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A0" w:rsidRPr="00154AA0" w:rsidRDefault="00154AA0" w:rsidP="00154A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AA0">
        <w:rPr>
          <w:rFonts w:ascii="Times New Roman" w:hAnsi="Times New Roman" w:cs="Times New Roman"/>
          <w:b/>
          <w:bCs/>
          <w:sz w:val="24"/>
          <w:szCs w:val="24"/>
        </w:rPr>
        <w:t>Памятка по предотвращению террористических актов, об алгоритме действий при обнаружении подозрительного предмета или получении сообщения о заложенном взрывном устройстве</w:t>
      </w:r>
    </w:p>
    <w:p w:rsidR="00154AA0" w:rsidRPr="00154AA0" w:rsidRDefault="00154AA0" w:rsidP="00154AA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54AA0">
        <w:rPr>
          <w:rFonts w:ascii="Times New Roman" w:hAnsi="Times New Roman" w:cs="Times New Roman"/>
          <w:sz w:val="24"/>
          <w:szCs w:val="24"/>
        </w:rPr>
        <w:t xml:space="preserve">В целях предотвращения совершения террористических актов необходимо обращать </w:t>
      </w:r>
      <w:r w:rsidRPr="00154AA0">
        <w:rPr>
          <w:rFonts w:ascii="Times New Roman" w:hAnsi="Times New Roman" w:cs="Times New Roman"/>
          <w:sz w:val="26"/>
          <w:szCs w:val="26"/>
        </w:rPr>
        <w:t>внимание на оставленные или забытые в общественных местах, транспорте, местах отдыха сумки, чемоданы, рюкзаки и т.п. </w:t>
      </w:r>
      <w:r w:rsidRPr="00154AA0">
        <w:rPr>
          <w:rFonts w:ascii="Times New Roman" w:hAnsi="Times New Roman" w:cs="Times New Roman"/>
          <w:sz w:val="26"/>
          <w:szCs w:val="26"/>
        </w:rPr>
        <w:br/>
        <w:t>Категорически запрещается прикасаться, встряхивать, осматривать, вскрывать подозрительные предметы, а также пользоваться средствами радиосвязи, в том числе сотовыми телефонами вблизи обнаруженных подозрительных предметов. </w:t>
      </w:r>
      <w:r w:rsidRPr="00154AA0">
        <w:rPr>
          <w:rFonts w:ascii="Times New Roman" w:hAnsi="Times New Roman" w:cs="Times New Roman"/>
          <w:sz w:val="26"/>
          <w:szCs w:val="26"/>
        </w:rPr>
        <w:br/>
        <w:t>При обнаружении подозрительных предметов необходимо незамедлительно сообщить в полицию, используя любые средства связи. </w:t>
      </w:r>
      <w:r w:rsidRPr="00154AA0">
        <w:rPr>
          <w:rFonts w:ascii="Times New Roman" w:hAnsi="Times New Roman" w:cs="Times New Roman"/>
          <w:sz w:val="26"/>
          <w:szCs w:val="26"/>
        </w:rPr>
        <w:br/>
        <w:t>При получении сообщения о заложенном взрывном устройстве необходимо помнить, что угроза взрыва должна восприниматься как реальная до полной ликвидации таковой. </w:t>
      </w:r>
      <w:r w:rsidRPr="00154AA0">
        <w:rPr>
          <w:rFonts w:ascii="Times New Roman" w:hAnsi="Times New Roman" w:cs="Times New Roman"/>
          <w:sz w:val="26"/>
          <w:szCs w:val="26"/>
        </w:rPr>
        <w:br/>
        <w:t>При получении информации по телефону о заложенном взрывном устройстве не класть трубку, изыскать возможность проинформировать полицию, не допуская паники. Принять меры по эвакуации людей, находящихся вблизи, не менее чем на 300 метров от предполагаемого взрывного устройства. </w:t>
      </w:r>
      <w:r w:rsidRPr="00154AA0">
        <w:rPr>
          <w:rFonts w:ascii="Times New Roman" w:hAnsi="Times New Roman" w:cs="Times New Roman"/>
          <w:sz w:val="26"/>
          <w:szCs w:val="26"/>
        </w:rPr>
        <w:br/>
        <w:t>При получении информации о готовящемся террористическом акте, приготовлении к совершению преступления, либо о подозрительном лице/лицах незамедлительно сообщить в органы полиции по номеру 02 или с мобильного телефона 102 или 112 (звонок является бесплатным).</w:t>
      </w:r>
      <w:r w:rsidRPr="00154AA0">
        <w:rPr>
          <w:rFonts w:ascii="Times New Roman" w:hAnsi="Times New Roman" w:cs="Times New Roman"/>
          <w:sz w:val="26"/>
          <w:szCs w:val="26"/>
        </w:rPr>
        <w:br/>
        <w:t>Если Вам на глаза попался подозрительный предмет (мешок, сумка, чемодан, коробка и т.п.) из него торчат провода, слышен звук тикающих часов, рядом явно нет хозяина этого предмета, то Ваши действия должны быть следующими: </w:t>
      </w:r>
      <w:r w:rsidRPr="00154AA0">
        <w:rPr>
          <w:rFonts w:ascii="Times New Roman" w:hAnsi="Times New Roman" w:cs="Times New Roman"/>
          <w:sz w:val="26"/>
          <w:szCs w:val="26"/>
        </w:rPr>
        <w:br/>
        <w:t>- Отойти на безопасное расстояние; </w:t>
      </w:r>
      <w:r w:rsidRPr="00154AA0">
        <w:rPr>
          <w:rFonts w:ascii="Times New Roman" w:hAnsi="Times New Roman" w:cs="Times New Roman"/>
          <w:sz w:val="26"/>
          <w:szCs w:val="26"/>
        </w:rPr>
        <w:br/>
        <w:t>- Жестами или голосом постараться предупредить окружающих об опасности; </w:t>
      </w:r>
      <w:r w:rsidRPr="00154AA0">
        <w:rPr>
          <w:rFonts w:ascii="Times New Roman" w:hAnsi="Times New Roman" w:cs="Times New Roman"/>
          <w:sz w:val="26"/>
          <w:szCs w:val="26"/>
        </w:rPr>
        <w:br/>
        <w:t>- Сообщить о найденном предмете по телефону «02» или с мобильного телефона 102 или 112 (звонок является бесплатным) и действовать только в соответствии с полученными рекомендациями; </w:t>
      </w:r>
      <w:r w:rsidRPr="00154AA0">
        <w:rPr>
          <w:rFonts w:ascii="Times New Roman" w:hAnsi="Times New Roman" w:cs="Times New Roman"/>
          <w:sz w:val="26"/>
          <w:szCs w:val="26"/>
        </w:rPr>
        <w:br/>
        <w:t>- До приезда сотрудников и специалистов не подходить к предмету и не предпринимать никаких действий по его обезвреживанию. </w:t>
      </w:r>
      <w:r w:rsidRPr="00154AA0">
        <w:rPr>
          <w:rFonts w:ascii="Times New Roman" w:hAnsi="Times New Roman" w:cs="Times New Roman"/>
          <w:sz w:val="26"/>
          <w:szCs w:val="26"/>
        </w:rPr>
        <w:br/>
        <w:t>Если Вы стали свидетелем подозрительных действий каких-либо лиц (доставка в жилые дома, места массового скопления людей неизвестных или подозрительных емкостей, упаковок, мешков и т.п.), то Ваши действия должны быть следующими: </w:t>
      </w:r>
      <w:r w:rsidRPr="00154AA0">
        <w:rPr>
          <w:rFonts w:ascii="Times New Roman" w:hAnsi="Times New Roman" w:cs="Times New Roman"/>
          <w:sz w:val="26"/>
          <w:szCs w:val="26"/>
        </w:rPr>
        <w:br/>
        <w:t>- Не привлекать к себе внимание лиц, действия которых показались Вам подозрительными; </w:t>
      </w:r>
      <w:r w:rsidRPr="00154AA0">
        <w:rPr>
          <w:rFonts w:ascii="Times New Roman" w:hAnsi="Times New Roman" w:cs="Times New Roman"/>
          <w:sz w:val="26"/>
          <w:szCs w:val="26"/>
        </w:rPr>
        <w:br/>
        <w:t>- Сообщить о происходящем по телефону «02» или с мобильного телефона 102 или 112 (звонок является бесплатным); </w:t>
      </w:r>
      <w:r w:rsidRPr="00154AA0">
        <w:rPr>
          <w:rFonts w:ascii="Times New Roman" w:hAnsi="Times New Roman" w:cs="Times New Roman"/>
          <w:sz w:val="26"/>
          <w:szCs w:val="26"/>
        </w:rPr>
        <w:br/>
        <w:t xml:space="preserve">- Попытаться запомнить приметы подозрительных лиц и записать номера их </w:t>
      </w:r>
      <w:bookmarkStart w:id="0" w:name="_GoBack"/>
      <w:bookmarkEnd w:id="0"/>
      <w:r w:rsidRPr="00154AA0">
        <w:rPr>
          <w:rFonts w:ascii="Times New Roman" w:hAnsi="Times New Roman" w:cs="Times New Roman"/>
          <w:sz w:val="26"/>
          <w:szCs w:val="26"/>
        </w:rPr>
        <w:t>машин; </w:t>
      </w:r>
      <w:r w:rsidRPr="00154AA0">
        <w:rPr>
          <w:rFonts w:ascii="Times New Roman" w:hAnsi="Times New Roman" w:cs="Times New Roman"/>
          <w:sz w:val="26"/>
          <w:szCs w:val="26"/>
        </w:rPr>
        <w:br/>
        <w:t>- До приезда сотрудников правоохранительных органов не предпринимать никаких активных действий. </w:t>
      </w:r>
    </w:p>
    <w:p w:rsidR="0067695A" w:rsidRPr="00154AA0" w:rsidRDefault="00154AA0" w:rsidP="00154AA0">
      <w:pPr>
        <w:spacing w:after="0"/>
        <w:rPr>
          <w:sz w:val="26"/>
          <w:szCs w:val="26"/>
        </w:rPr>
      </w:pPr>
    </w:p>
    <w:sectPr w:rsidR="0067695A" w:rsidRPr="00154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0A"/>
    <w:rsid w:val="00154AA0"/>
    <w:rsid w:val="00155FF1"/>
    <w:rsid w:val="00AD180A"/>
    <w:rsid w:val="00D3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C8E19-EF2D-41ED-9779-95D2C9D6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6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91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</dc:creator>
  <cp:keywords/>
  <dc:description/>
  <cp:lastModifiedBy>Elena_</cp:lastModifiedBy>
  <cp:revision>2</cp:revision>
  <dcterms:created xsi:type="dcterms:W3CDTF">2022-05-10T08:59:00Z</dcterms:created>
  <dcterms:modified xsi:type="dcterms:W3CDTF">2022-05-10T09:01:00Z</dcterms:modified>
</cp:coreProperties>
</file>