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F3" w:rsidRDefault="005B04F3" w:rsidP="005B0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gramStart"/>
      <w:r>
        <w:rPr>
          <w:rFonts w:ascii="Times New Roman" w:hAnsi="Times New Roman"/>
          <w:b/>
          <w:sz w:val="24"/>
          <w:szCs w:val="24"/>
        </w:rPr>
        <w:t>Средняя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B04F3" w:rsidRPr="007D1CF8" w:rsidRDefault="005B04F3" w:rsidP="005B04F3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5B04F3" w:rsidRPr="007D1CF8" w:rsidRDefault="005B04F3" w:rsidP="005B04F3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5B04F3" w:rsidRPr="00396E86" w:rsidRDefault="005B04F3" w:rsidP="005B04F3">
      <w:pPr>
        <w:rPr>
          <w:rFonts w:ascii="Times New Roman" w:hAnsi="Times New Roman"/>
        </w:rPr>
      </w:pPr>
    </w:p>
    <w:p w:rsidR="005B04F3" w:rsidRPr="00396E86" w:rsidRDefault="005B04F3" w:rsidP="005B04F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616075" cy="1590675"/>
            <wp:effectExtent l="19050" t="0" r="3175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1307" w:type="dxa"/>
        <w:tblInd w:w="-743" w:type="dxa"/>
        <w:tblLayout w:type="fixed"/>
        <w:tblLook w:val="0000"/>
      </w:tblPr>
      <w:tblGrid>
        <w:gridCol w:w="3652"/>
        <w:gridCol w:w="3969"/>
        <w:gridCol w:w="3686"/>
      </w:tblGrid>
      <w:tr w:rsidR="005B04F3" w:rsidRPr="00396E86" w:rsidTr="00D93956">
        <w:trPr>
          <w:trHeight w:val="1214"/>
        </w:trPr>
        <w:tc>
          <w:tcPr>
            <w:tcW w:w="3652" w:type="dxa"/>
            <w:shd w:val="clear" w:color="auto" w:fill="auto"/>
          </w:tcPr>
          <w:p w:rsidR="005B04F3" w:rsidRPr="00396E86" w:rsidRDefault="005B04F3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5B04F3" w:rsidRPr="00396E86" w:rsidRDefault="005B04F3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на заседании </w:t>
            </w:r>
            <w:proofErr w:type="gramStart"/>
            <w:r w:rsidRPr="00396E86">
              <w:rPr>
                <w:rFonts w:ascii="Times New Roman" w:hAnsi="Times New Roman"/>
              </w:rPr>
              <w:t>школьного</w:t>
            </w:r>
            <w:proofErr w:type="gramEnd"/>
          </w:p>
          <w:p w:rsidR="005B04F3" w:rsidRPr="00396E86" w:rsidRDefault="005B04F3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5B04F3" w:rsidRPr="00396E86" w:rsidRDefault="005B04F3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5B04F3" w:rsidRPr="00396E86" w:rsidRDefault="005B04F3" w:rsidP="00D93956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5B04F3" w:rsidRPr="00396E86" w:rsidRDefault="005B04F3" w:rsidP="00D93956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5B04F3" w:rsidRPr="00396E86" w:rsidRDefault="005B04F3" w:rsidP="00D9395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8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5B04F3" w:rsidRPr="00396E86" w:rsidRDefault="005B04F3" w:rsidP="00D9395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5B04F3" w:rsidRPr="00396E86" w:rsidRDefault="005B04F3" w:rsidP="00D9395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5B04F3" w:rsidRPr="00396E86" w:rsidRDefault="005B04F3" w:rsidP="00D93956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5B04F3" w:rsidRPr="00396E86" w:rsidRDefault="005B04F3" w:rsidP="00D93956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5B04F3" w:rsidRPr="00396E86" w:rsidRDefault="005B04F3" w:rsidP="00D939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5B04F3" w:rsidRPr="00396E86" w:rsidRDefault="005B04F3" w:rsidP="00D93956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« 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</w:t>
            </w:r>
            <w:proofErr w:type="gramStart"/>
            <w:r w:rsidRPr="00396E86">
              <w:rPr>
                <w:rFonts w:ascii="Times New Roman" w:hAnsi="Times New Roman"/>
              </w:rPr>
              <w:t xml:space="preserve">                                  .</w:t>
            </w:r>
            <w:proofErr w:type="gramEnd"/>
          </w:p>
        </w:tc>
      </w:tr>
    </w:tbl>
    <w:p w:rsidR="005B04F3" w:rsidRPr="00396E86" w:rsidRDefault="005B04F3" w:rsidP="005B04F3">
      <w:pPr>
        <w:rPr>
          <w:rFonts w:ascii="Times New Roman" w:hAnsi="Times New Roman"/>
        </w:rPr>
      </w:pPr>
    </w:p>
    <w:p w:rsidR="005B04F3" w:rsidRPr="00396E86" w:rsidRDefault="005B04F3" w:rsidP="005B04F3">
      <w:pPr>
        <w:rPr>
          <w:rFonts w:ascii="Times New Roman" w:hAnsi="Times New Roman"/>
        </w:rPr>
      </w:pPr>
    </w:p>
    <w:p w:rsidR="005B04F3" w:rsidRDefault="005B04F3" w:rsidP="005B04F3">
      <w:pPr>
        <w:rPr>
          <w:rFonts w:ascii="Times New Roman" w:hAnsi="Times New Roman"/>
        </w:rPr>
      </w:pPr>
    </w:p>
    <w:p w:rsidR="005B04F3" w:rsidRPr="00396E86" w:rsidRDefault="005B04F3" w:rsidP="005B04F3">
      <w:pPr>
        <w:rPr>
          <w:rFonts w:ascii="Times New Roman" w:hAnsi="Times New Roman"/>
        </w:rPr>
      </w:pPr>
    </w:p>
    <w:p w:rsidR="005B04F3" w:rsidRPr="001D7E47" w:rsidRDefault="005B04F3" w:rsidP="005B04F3">
      <w:pPr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5B04F3" w:rsidRPr="0075572E" w:rsidRDefault="005B04F3" w:rsidP="005B04F3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дополнительного образования                                                              </w:t>
      </w:r>
      <w:r>
        <w:rPr>
          <w:rFonts w:ascii="Times New Roman" w:hAnsi="Times New Roman"/>
          <w:b/>
          <w:sz w:val="36"/>
          <w:szCs w:val="36"/>
        </w:rPr>
        <w:t>«Крепыши</w:t>
      </w:r>
      <w:r w:rsidRPr="0075572E">
        <w:rPr>
          <w:rFonts w:ascii="Times New Roman" w:hAnsi="Times New Roman"/>
          <w:b/>
          <w:sz w:val="36"/>
          <w:szCs w:val="36"/>
        </w:rPr>
        <w:t>»</w:t>
      </w:r>
    </w:p>
    <w:p w:rsidR="005B04F3" w:rsidRPr="00BE4762" w:rsidRDefault="005B04F3" w:rsidP="005B04F3">
      <w:pPr>
        <w:spacing w:after="0" w:line="276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уровень среднего</w:t>
      </w:r>
      <w:r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</w:t>
      </w:r>
      <w:r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5B04F3" w:rsidRPr="00396E86" w:rsidRDefault="005B04F3" w:rsidP="005B04F3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353FE5" w:rsidRPr="00EC4211" w:rsidRDefault="00353FE5" w:rsidP="00353F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3FE5" w:rsidRPr="00EC4211" w:rsidRDefault="00353FE5" w:rsidP="00353F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3FE5" w:rsidRPr="00EC4211" w:rsidRDefault="00353FE5" w:rsidP="00353FE5">
      <w:pPr>
        <w:rPr>
          <w:rFonts w:ascii="Times New Roman" w:hAnsi="Times New Roman" w:cs="Times New Roman"/>
          <w:sz w:val="28"/>
          <w:szCs w:val="28"/>
        </w:rPr>
      </w:pPr>
    </w:p>
    <w:p w:rsidR="00353FE5" w:rsidRPr="00EC4211" w:rsidRDefault="00353FE5" w:rsidP="00353FE5">
      <w:pPr>
        <w:tabs>
          <w:tab w:val="left" w:pos="2282"/>
        </w:tabs>
        <w:rPr>
          <w:rFonts w:ascii="Times New Roman" w:hAnsi="Times New Roman" w:cs="Times New Roman"/>
          <w:sz w:val="28"/>
          <w:szCs w:val="28"/>
        </w:rPr>
      </w:pPr>
    </w:p>
    <w:p w:rsidR="00353FE5" w:rsidRPr="00EC4211" w:rsidRDefault="00353FE5" w:rsidP="00353FE5">
      <w:pPr>
        <w:rPr>
          <w:rFonts w:ascii="Times New Roman" w:hAnsi="Times New Roman" w:cs="Times New Roman"/>
          <w:sz w:val="28"/>
          <w:szCs w:val="28"/>
        </w:rPr>
      </w:pPr>
    </w:p>
    <w:p w:rsidR="00353FE5" w:rsidRPr="005A128B" w:rsidRDefault="00353FE5" w:rsidP="00353FE5">
      <w:pPr>
        <w:rPr>
          <w:rFonts w:ascii="Times New Roman" w:hAnsi="Times New Roman" w:cs="Times New Roman"/>
          <w:sz w:val="28"/>
          <w:szCs w:val="28"/>
        </w:rPr>
      </w:pPr>
    </w:p>
    <w:p w:rsidR="005A128B" w:rsidRPr="005A128B" w:rsidRDefault="005B04F3" w:rsidP="005A1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1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A128B" w:rsidRPr="005A128B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5A128B" w:rsidRPr="005A128B" w:rsidRDefault="005A128B" w:rsidP="005A1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128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Александров М.М.</w:t>
      </w:r>
      <w:r w:rsidRPr="005A128B">
        <w:rPr>
          <w:rFonts w:ascii="Times New Roman" w:hAnsi="Times New Roman" w:cs="Times New Roman"/>
          <w:sz w:val="28"/>
          <w:szCs w:val="28"/>
        </w:rPr>
        <w:t>,</w:t>
      </w:r>
    </w:p>
    <w:p w:rsidR="005A128B" w:rsidRPr="005A128B" w:rsidRDefault="005A128B" w:rsidP="005A1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1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педа</w:t>
      </w:r>
      <w:r>
        <w:rPr>
          <w:rFonts w:ascii="Times New Roman" w:hAnsi="Times New Roman" w:cs="Times New Roman"/>
          <w:sz w:val="28"/>
          <w:szCs w:val="28"/>
        </w:rPr>
        <w:t>гог дополнительного образования</w:t>
      </w:r>
    </w:p>
    <w:p w:rsidR="005A128B" w:rsidRPr="005A128B" w:rsidRDefault="005A128B" w:rsidP="005A12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53FE5" w:rsidRPr="00353FE5" w:rsidRDefault="00353FE5" w:rsidP="005A128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Пояснительная записка.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программы.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«Крепыш» имеет физкультурно-спортивную направленность.  Программа представляет собой систему двигательно-игровой деятельности с применением оздоровительных процедур для укрепления физического и психического здоровья детей.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возможности использовать в работе с детьми разнообразные развивающие формы оздоровительной работы, приобщение детей к физической культуре, а также в воспитании у дошкольников осознанного отношения к здоровому образу жизни. На раннем этапе развития ребенка можно привить ему любовь к движению. А движение - это фундамент для всех других человеческих способностей. Недостаток движений приводит к нарушениям биологических законов развития организма ребенка, ослаблению его сопротивляемости вредным факторам внешней и внутренней среды. Спортивные секции и кружки в системе дополнительного образования предназначены для детей старшего дошкольного возраста, а данная программа рассчитана на занятия с младшими и средними дошкольниками. Использование в работе с детьми специально подобранных укрепляющих и профилактических упражнений, содержание подвижных игр и игровых упражнений дает возможность детям получить положительную эмоциональную и физическую нагрузку, а педагогу осуществлять индивидуальный подход к детям, глубже вникая в особенности формирования и развития детского организма.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Отличительная особенность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особой сбалансированной структуре игровых занятий с включением в нее оздоровительных упражнений.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 программы.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Программа предназначена для детей дошкольного возраста 3-5 лет.</w:t>
      </w:r>
    </w:p>
    <w:p w:rsidR="00353FE5" w:rsidRPr="00353FE5" w:rsidRDefault="00353FE5" w:rsidP="00353FE5">
      <w:pPr>
        <w:spacing w:after="0" w:line="240" w:lineRule="auto"/>
        <w:ind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Объём и срок освоения программы.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освоения программы – 2 года. Содержание программы ориентировано на возрастные показатели и возможности детей.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год обучения – четвертый год жизни (3-4 лет)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Второй год обучения – пятый год жизни (4-5 лет)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полное освоение программы потребуется 136 часов.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 –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образовательного процесса.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Набор детей осуществляется по заявлению родителей (законных представителей воспитанников). На занятия принимаются дети, желающие заниматься и не имеющие медицинского отвода по состоянию здоровья, с разным уровнем развития. Обязательно наличие справки от врача с допуском к занятиям физической культурой. Программа предусматривает групповые и фронтальные формы работы с детьми. Минимальный состав группы 6 человек, максимальный - 15. Допускается для первого года обучения объединение детей разного возраста в одной группе, при недоборе детей 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одного возраста. Образовательная нагрузка в разновозрастных группах дозируется в соответствии с возрастом ребёнка. Оптимальный состав разновозрастной группы 10 человек.</w:t>
      </w:r>
    </w:p>
    <w:p w:rsidR="00353FE5" w:rsidRPr="00353FE5" w:rsidRDefault="00353FE5" w:rsidP="00353FE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занятий, периодичность и продолжительность.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часов обучения – 136 часов. По 68 часов за год обучения. Занятия проводятся 2 раза в неделю, во вторую половину дня. Продолжительность занятий в первый год обучения (2 младшая группа – 3-4 лет) – 15 минут, второй год обучения (средняя группа – 4-5 лет) – 20 минут.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использовании индивидуально-дифференцированного подхода в занятиях игровой физкультурой. Данный подход предоставляет возможность для зачисления в группы часто болеющих детей.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Практическая значимость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программы</w:t>
      </w: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повышение физических возможностей ребенка, увеличение его двигательной активности, развитие психомоторных способностей, укрепление здоровья. Занятия способствуют росту и формированию юного организма, всестороннему физическому развитию.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Ведущие теоретические идеи.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основу программы положена идея известного педагога в области физического развития детей дошкольного возраста С.Я. </w:t>
      </w:r>
      <w:proofErr w:type="spellStart"/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Лайзане</w:t>
      </w:r>
      <w:proofErr w:type="spellEnd"/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на этапе дошкольного возраста приоритетным является воспитание у детей мотивации на здоровье, ориентация их жизненных интересов на здоровый образ жизни, т.к. именно в раннем возрасте формируются физические и нравственные стороны будущей личности. На разных этапах развития человека проблема сохранения и укрепления здоровья и здоровый образ жизни всегда были и остаются в центре внимания.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физического и психического здоровья детей на основе их двигательной активности. Предупреждение заболеваний путем создания необходимых профилактических условий для нормального роста и развития детей.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53FE5" w:rsidRPr="00353FE5" w:rsidRDefault="00353FE5" w:rsidP="00353FE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устойчивость организма ребенка к неблагоприятным факторам внешней среды.</w:t>
      </w:r>
    </w:p>
    <w:p w:rsidR="00353FE5" w:rsidRPr="00353FE5" w:rsidRDefault="00353FE5" w:rsidP="00353FE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дыхательную систему, развивать правильную осанку, проводить профилактику плоскостопия, укреплять мышечную систему организма.</w:t>
      </w:r>
    </w:p>
    <w:p w:rsidR="00353FE5" w:rsidRPr="00353FE5" w:rsidRDefault="00353FE5" w:rsidP="00353FE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Привлекать детей к </w:t>
      </w:r>
      <w:proofErr w:type="spellStart"/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самопрофилактике</w:t>
      </w:r>
      <w:proofErr w:type="spellEnd"/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учить бережно относиться к своему здоровью.</w:t>
      </w:r>
    </w:p>
    <w:p w:rsidR="00353FE5" w:rsidRPr="00353FE5" w:rsidRDefault="00353FE5" w:rsidP="00353FE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потребность в систематических занятиях общеукрепляющими и профилактическими упражнениями.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отбора содержания: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систематичности и последовательности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индивидуальности  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развивающей направленности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воспитывающей направленности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оздоровительной направленности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сознательности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наглядности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доступности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безопасности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Основные формы и методы: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наглядные, словесные, практические, игровые, мотивационные, групповые индивидуальные упражнения.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Занятия имеют определённую структуру: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Вводная часть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продолжительности занимает 5 минут и имеет собственные задачи: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Задачи биологического аспекта - подготовка организма детей к предстоящей работе (настрой центральной нервной системы, подготовка опорно-двигательного аппарата к выполнению упражнений основной части занятия.)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Задачи педагогического аспекта - формирование у детей умение выполнять двигательные действия в разном темпе с разной амплитудой и степенью мышечного напряжения, овладение школой движения.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 состоит из различных видов ходьбы, бега, прыжков и упражнений с предметами и без, комплекса ритмической гимнастки.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Основная часть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занимает 10-12 минут и содержит следующие задачи: Формирование жизненно необходимых и специальных двигательных навыков и развитие физических качеств детей. Основная часть занятия состоит из следующих элементов: упражнения на укрепление стоп, осанки, дыхательные упражнения и самомассаж, упражнения на укрепление всех мышц. Заканчивать эту часть занятия целесообразно подвижными играми, обогащающими двигательный режим, который способствует развитию всех физических качеств - ловкости, силы, выносливости, быстроты реакции.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Заключительная часть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занимает 3-5 минут. Задача этой части – завершить работу постепенным снижением нагрузки на организм, привести детей в более спокойное состояние. В заключительной части занятия обычно используются успокаивающие упражнения, медленная ходьба, упражнения на расслабление, дыхательные, на внимание, на координацию, спокойные игры, выполняемые с музыкальным сопровождением, самомассаж, релаксация, подведение итогов данного занятия, задание на дом.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результаты.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реализации программы должны стать следующие показатели:</w:t>
      </w:r>
    </w:p>
    <w:p w:rsidR="00353FE5" w:rsidRPr="00353FE5" w:rsidRDefault="00353FE5" w:rsidP="00353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комплексом самомассажа «Я здоровым вырастаю».</w:t>
      </w:r>
    </w:p>
    <w:p w:rsidR="00353FE5" w:rsidRPr="00353FE5" w:rsidRDefault="00353FE5" w:rsidP="00353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дыхательных упражнений.</w:t>
      </w:r>
    </w:p>
    <w:p w:rsidR="00353FE5" w:rsidRPr="00353FE5" w:rsidRDefault="00353FE5" w:rsidP="00353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приемами профилактики плоскостопия.</w:t>
      </w:r>
    </w:p>
    <w:p w:rsidR="00353FE5" w:rsidRPr="00353FE5" w:rsidRDefault="00353FE5" w:rsidP="00353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правил в подвижных играх.</w:t>
      </w:r>
    </w:p>
    <w:p w:rsidR="00353FE5" w:rsidRPr="00353FE5" w:rsidRDefault="00353FE5" w:rsidP="00353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разносторонней физической подготовленности.</w:t>
      </w:r>
    </w:p>
    <w:p w:rsidR="00353FE5" w:rsidRPr="00353FE5" w:rsidRDefault="00353FE5" w:rsidP="00353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Проявление устойчивого интереса к деятельности, направленной на укрепление здоровья.</w:t>
      </w:r>
      <w:r w:rsidRPr="00353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оценивания образовательных результатов. 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Оценивание детей дошкольного возраста не проводится. Результаты реализации программы будут отслеживаться в ходе наблюдений за самостоятельной деятельностью детей: умением ребенка применять самомассаж, дыхательную гимнастику, правильное и качественное выполнение упражнений, точно в заданном темпе и ритме, проявлением самоконтроля и самооценки, </w:t>
      </w:r>
      <w:proofErr w:type="spellStart"/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здоровом образе жизни.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программы.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Подведение итогов реализации программы будут проходить в форме открытого занятия для родителей воспитанников.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Организационно-педагогические условия реализации дополнительной общеразвивающей программы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Образовательный процесс осуществляется на основе учебного плана, и регламентируется расписанием занятий. В качестве нормативно-правовых оснований проектирования данной программы выступает Федеральный закон Российской Федерации от 29.12.2012 г. №273-ФЗ «Об образовании в Российской Федерации», приказ Министерства образования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Федеральный закон "О физической культуре и спорте в Российской Федерации" от 04.12.2007 N 329-ФЗ (последняя редакция); Устав МАДОУ МО «СГО» - д/с № 2 «Светлячок», Положение о порядке оказания платных образовательных услуг и ведении иной приносящей доход деятельности. Указанные нормативные основания позволяют образовательному учреждению разрабатывать образовательные программы с учетом запросов родителей (законных представителей) воспитанников, интересов и возможностей обучающихся.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Научно-методическое обеспечение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общеразвивающей программы, планируемыми результатами, организацией образовательного процесса и условиями его осуществления.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Социально-психологические условия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образовательной программы обеспечивают: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учет специфики возрастного психофизического развития обучающихся;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вариативность направлений сопровождения участников образовательного процесса (сохранение и укрепление психологического здоровья обучающихся);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</w:t>
      </w:r>
    </w:p>
    <w:p w:rsidR="00353FE5" w:rsidRPr="00353FE5" w:rsidRDefault="00353FE5" w:rsidP="0035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коммуникативных навыков в разновозрастной среде и среде сверстников.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Материально-техническое условия: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занятия проводятся в физкультурном зале. Помещение соответствуют санитарным нормам </w:t>
      </w:r>
      <w:proofErr w:type="spellStart"/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Оборудование и инвентарь: канат, массажная дорожка, ребристые доски, платочки, массажные коврики, тренажер для ног, маты, тоннели, </w:t>
      </w:r>
      <w:proofErr w:type="spellStart"/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медболы</w:t>
      </w:r>
      <w:proofErr w:type="spellEnd"/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домик с шарами, автобус с шарами, бассейн с шарами, музыкальный центр.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Кадровые условия.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проводит педагог дополнительного образования соответствующего профиля образования или инструктор по физической культуре. Педагог может иметь, как высшее, так и среднее специальное профессиональное образование соответствующего профиля.</w:t>
      </w:r>
    </w:p>
    <w:p w:rsidR="00353FE5" w:rsidRPr="00353FE5" w:rsidRDefault="00353FE5" w:rsidP="00353FE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Информационное обеспечение:</w:t>
      </w:r>
      <w:r w:rsidRPr="0035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презентации к занятиям.</w:t>
      </w:r>
    </w:p>
    <w:p w:rsidR="00E0072C" w:rsidRDefault="00E0072C"/>
    <w:sectPr w:rsidR="00E0072C" w:rsidSect="00E1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92B38"/>
    <w:multiLevelType w:val="multilevel"/>
    <w:tmpl w:val="83BA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51DF4"/>
    <w:multiLevelType w:val="multilevel"/>
    <w:tmpl w:val="ACAA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92C"/>
    <w:rsid w:val="00321E7E"/>
    <w:rsid w:val="00353FE5"/>
    <w:rsid w:val="005A128B"/>
    <w:rsid w:val="005B04F3"/>
    <w:rsid w:val="00883D71"/>
    <w:rsid w:val="008A5A11"/>
    <w:rsid w:val="009920E2"/>
    <w:rsid w:val="00B4392C"/>
    <w:rsid w:val="00E0072C"/>
    <w:rsid w:val="00E11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7">
    <w:name w:val="c67"/>
    <w:basedOn w:val="a"/>
    <w:rsid w:val="0035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3FE5"/>
  </w:style>
  <w:style w:type="paragraph" w:customStyle="1" w:styleId="c14">
    <w:name w:val="c14"/>
    <w:basedOn w:val="a"/>
    <w:rsid w:val="0035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3FE5"/>
  </w:style>
  <w:style w:type="character" w:customStyle="1" w:styleId="c4">
    <w:name w:val="c4"/>
    <w:basedOn w:val="a0"/>
    <w:rsid w:val="00353FE5"/>
  </w:style>
  <w:style w:type="character" w:customStyle="1" w:styleId="c43">
    <w:name w:val="c43"/>
    <w:basedOn w:val="a0"/>
    <w:rsid w:val="00353FE5"/>
  </w:style>
  <w:style w:type="character" w:customStyle="1" w:styleId="c40">
    <w:name w:val="c40"/>
    <w:basedOn w:val="a0"/>
    <w:rsid w:val="00353FE5"/>
  </w:style>
  <w:style w:type="character" w:customStyle="1" w:styleId="c25">
    <w:name w:val="c25"/>
    <w:basedOn w:val="a0"/>
    <w:rsid w:val="00353FE5"/>
  </w:style>
  <w:style w:type="paragraph" w:customStyle="1" w:styleId="c17">
    <w:name w:val="c17"/>
    <w:basedOn w:val="a"/>
    <w:rsid w:val="0035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3FE5"/>
  </w:style>
  <w:style w:type="character" w:customStyle="1" w:styleId="c28">
    <w:name w:val="c28"/>
    <w:basedOn w:val="a0"/>
    <w:rsid w:val="00353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2021-09-26T17:16:00Z</dcterms:created>
  <dcterms:modified xsi:type="dcterms:W3CDTF">2021-10-07T13:33:00Z</dcterms:modified>
</cp:coreProperties>
</file>