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673"/>
      </w:tblGrid>
      <w:tr w:rsidR="00844021" w:rsidTr="000A136B">
        <w:tc>
          <w:tcPr>
            <w:tcW w:w="6062" w:type="dxa"/>
            <w:hideMark/>
          </w:tcPr>
          <w:p w:rsidR="00844021" w:rsidRPr="000A136B" w:rsidRDefault="00603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3158490</wp:posOffset>
                  </wp:positionH>
                  <wp:positionV relativeFrom="paragraph">
                    <wp:posOffset>-272415</wp:posOffset>
                  </wp:positionV>
                  <wp:extent cx="1616075" cy="1590675"/>
                  <wp:effectExtent l="19050" t="0" r="3175" b="0"/>
                  <wp:wrapNone/>
                  <wp:docPr id="1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ать.jpg"/>
                          <pic:cNvPicPr/>
                        </pic:nvPicPr>
                        <pic:blipFill>
                          <a:blip r:embed="rId4" cstate="print"/>
                          <a:srcRect l="21796" t="72958" r="55882" b="1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A136B" w:rsidRPr="000A136B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44021" w:rsidRPr="000A136B" w:rsidRDefault="008440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0A136B" w:rsidRPr="000A136B" w:rsidRDefault="008440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603F4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844021" w:rsidRPr="000A136B" w:rsidRDefault="00C84C59" w:rsidP="000A1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A136B" w:rsidRPr="000A13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A136B" w:rsidRPr="000A136B">
              <w:rPr>
                <w:rFonts w:ascii="Times New Roman" w:hAnsi="Times New Roman" w:cs="Times New Roman"/>
                <w:sz w:val="24"/>
                <w:szCs w:val="24"/>
              </w:rPr>
              <w:t>мая    2021г.</w:t>
            </w:r>
          </w:p>
        </w:tc>
        <w:tc>
          <w:tcPr>
            <w:tcW w:w="4673" w:type="dxa"/>
          </w:tcPr>
          <w:p w:rsidR="00844021" w:rsidRPr="000A136B" w:rsidRDefault="000A1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0A136B" w:rsidRPr="000A136B" w:rsidRDefault="000A1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A136B" w:rsidRPr="000A136B" w:rsidRDefault="000A1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 ________С. Н. Карачаров </w:t>
            </w:r>
          </w:p>
          <w:p w:rsidR="00844021" w:rsidRPr="000A136B" w:rsidRDefault="000A136B" w:rsidP="000A1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Приказ № 145А</w:t>
            </w:r>
          </w:p>
          <w:p w:rsidR="000A136B" w:rsidRDefault="000A136B" w:rsidP="000A13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«30» мая 2021г.</w:t>
            </w:r>
          </w:p>
        </w:tc>
      </w:tr>
    </w:tbl>
    <w:p w:rsidR="00A31CF6" w:rsidRDefault="00A31CF6"/>
    <w:p w:rsidR="000A136B" w:rsidRDefault="00844021" w:rsidP="000A1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021">
        <w:rPr>
          <w:rFonts w:ascii="Times New Roman" w:hAnsi="Times New Roman" w:cs="Times New Roman"/>
          <w:b/>
          <w:sz w:val="28"/>
          <w:szCs w:val="28"/>
        </w:rPr>
        <w:t>П</w:t>
      </w:r>
      <w:r w:rsidR="000A136B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0A136B" w:rsidRPr="00844021" w:rsidRDefault="000A136B" w:rsidP="000A1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44021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общеобразовательного учреждения </w:t>
      </w:r>
    </w:p>
    <w:p w:rsidR="000A136B" w:rsidRDefault="000A136B" w:rsidP="000A1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021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№2 г. Шебекино Белгородской области»</w:t>
      </w:r>
    </w:p>
    <w:p w:rsidR="00844021" w:rsidRPr="00844021" w:rsidRDefault="000A136B" w:rsidP="008440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44021" w:rsidRPr="00844021">
        <w:rPr>
          <w:rFonts w:ascii="Times New Roman" w:hAnsi="Times New Roman" w:cs="Times New Roman"/>
          <w:b/>
          <w:sz w:val="28"/>
          <w:szCs w:val="28"/>
        </w:rPr>
        <w:t xml:space="preserve">б апелляционной комиссии по вопросам организации </w:t>
      </w:r>
      <w:proofErr w:type="gramStart"/>
      <w:r w:rsidR="00844021" w:rsidRPr="00844021"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proofErr w:type="gramEnd"/>
    </w:p>
    <w:p w:rsidR="00844021" w:rsidRDefault="000A136B" w:rsidP="008440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44021" w:rsidRPr="00844021">
        <w:rPr>
          <w:rFonts w:ascii="Times New Roman" w:hAnsi="Times New Roman" w:cs="Times New Roman"/>
          <w:b/>
          <w:sz w:val="28"/>
          <w:szCs w:val="28"/>
        </w:rPr>
        <w:t xml:space="preserve">тбора </w:t>
      </w:r>
      <w:proofErr w:type="gramStart"/>
      <w:r w:rsidR="00844021" w:rsidRPr="0084402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844021" w:rsidRPr="00844021">
        <w:rPr>
          <w:rFonts w:ascii="Times New Roman" w:hAnsi="Times New Roman" w:cs="Times New Roman"/>
          <w:b/>
          <w:sz w:val="28"/>
          <w:szCs w:val="28"/>
        </w:rPr>
        <w:t xml:space="preserve"> в профильные классы</w:t>
      </w:r>
    </w:p>
    <w:p w:rsidR="000A136B" w:rsidRPr="00844021" w:rsidRDefault="000A136B" w:rsidP="008440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021" w:rsidRDefault="00844021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021">
        <w:rPr>
          <w:rFonts w:ascii="Times New Roman" w:hAnsi="Times New Roman" w:cs="Times New Roman"/>
          <w:sz w:val="28"/>
          <w:szCs w:val="28"/>
        </w:rPr>
        <w:t>1.1.</w:t>
      </w:r>
      <w:r w:rsidR="00B56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об апелляционной комиссии по организации индивидуального отбора обучающихся при приеме либо переводе </w:t>
      </w:r>
      <w:r w:rsidR="00B56431">
        <w:rPr>
          <w:rFonts w:ascii="Times New Roman" w:hAnsi="Times New Roman" w:cs="Times New Roman"/>
          <w:sz w:val="28"/>
          <w:szCs w:val="28"/>
        </w:rPr>
        <w:t xml:space="preserve"> в МБОУ «СОШ №2 г. Шебекино» для получения среднего общего  образования классах профильного обучения разработано  в соответствии:</w:t>
      </w:r>
    </w:p>
    <w:p w:rsidR="00B56431" w:rsidRDefault="00B56431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частью 5 статьи 67 Федерального закона от 29.12.2012 № 273-ФЗ «Об образовании в Российской</w:t>
      </w:r>
      <w:r w:rsidR="007A50C1">
        <w:rPr>
          <w:rFonts w:ascii="Times New Roman" w:hAnsi="Times New Roman" w:cs="Times New Roman"/>
          <w:sz w:val="28"/>
          <w:szCs w:val="28"/>
        </w:rPr>
        <w:t xml:space="preserve"> Федерации»;</w:t>
      </w:r>
    </w:p>
    <w:p w:rsidR="007A50C1" w:rsidRDefault="007A50C1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департамента Белгородской области от 15.05 2019 №1379 «О случаях и порядке организации индивидуального отбора при приёме либо переводе</w:t>
      </w:r>
      <w:r w:rsidR="00DD2F7C">
        <w:rPr>
          <w:rFonts w:ascii="Times New Roman" w:hAnsi="Times New Roman" w:cs="Times New Roman"/>
          <w:sz w:val="28"/>
          <w:szCs w:val="28"/>
        </w:rPr>
        <w:t xml:space="preserve"> в госу</w:t>
      </w:r>
      <w:r w:rsidR="0067116F">
        <w:rPr>
          <w:rFonts w:ascii="Times New Roman" w:hAnsi="Times New Roman" w:cs="Times New Roman"/>
          <w:sz w:val="28"/>
          <w:szCs w:val="28"/>
        </w:rPr>
        <w:t>дарственные и муниципальные образовательные организации  для получения основного общего среднего общего образования с углубленным изучением отдельных учебных предметов или для профильного обучения в Белгородской области «.</w:t>
      </w:r>
    </w:p>
    <w:p w:rsidR="0067116F" w:rsidRDefault="0067116F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-Положением о порядке организации индивидуального отбора при приёме в профильные классы муниципального бюджетного общеобразовательного учреждения «Средняя общеобразовательная школа №2 г. Шебекино Белгородской области» </w:t>
      </w:r>
    </w:p>
    <w:p w:rsidR="00EA45E3" w:rsidRDefault="00EA45E3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целях обеспечения соблюдения единых требований и разрешения спорных вопросов при  проведении индивидуального отбора обучающихся при приеме либо переводе  в МБОУ «СОШ № 2 г. Шебекино» для получения среднего общего образования в классах профильного обучения в МБОУ «СОШ № 2 г. Шебекино»</w:t>
      </w:r>
      <w:r w:rsidRPr="00EA45E3">
        <w:t xml:space="preserve"> </w:t>
      </w:r>
      <w:r w:rsidRPr="00EA45E3">
        <w:rPr>
          <w:rFonts w:ascii="Times New Roman" w:hAnsi="Times New Roman" w:cs="Times New Roman"/>
          <w:sz w:val="28"/>
          <w:szCs w:val="28"/>
        </w:rPr>
        <w:t>создается апелляционная комиссия численностью не менее 3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5E3" w:rsidRPr="00EA45E3" w:rsidRDefault="00EA45E3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5E3">
        <w:rPr>
          <w:rFonts w:ascii="Times New Roman" w:hAnsi="Times New Roman" w:cs="Times New Roman"/>
          <w:sz w:val="28"/>
          <w:szCs w:val="28"/>
        </w:rPr>
        <w:t>1.3.Апелляционная комиссия создается п</w:t>
      </w:r>
      <w:r>
        <w:rPr>
          <w:rFonts w:ascii="Times New Roman" w:hAnsi="Times New Roman" w:cs="Times New Roman"/>
          <w:sz w:val="28"/>
          <w:szCs w:val="28"/>
        </w:rPr>
        <w:t>риказом директором МБОУ «СОШ № 2</w:t>
      </w:r>
      <w:r w:rsidRPr="00EA45E3">
        <w:rPr>
          <w:rFonts w:ascii="Times New Roman" w:hAnsi="Times New Roman" w:cs="Times New Roman"/>
          <w:sz w:val="28"/>
          <w:szCs w:val="28"/>
        </w:rPr>
        <w:t xml:space="preserve"> г. Шебекино». В ее состав включают</w:t>
      </w:r>
      <w:r>
        <w:rPr>
          <w:rFonts w:ascii="Times New Roman" w:hAnsi="Times New Roman" w:cs="Times New Roman"/>
          <w:sz w:val="28"/>
          <w:szCs w:val="28"/>
        </w:rPr>
        <w:t xml:space="preserve">ся педагогические работники, </w:t>
      </w:r>
      <w:r w:rsidRPr="00EA45E3">
        <w:rPr>
          <w:rFonts w:ascii="Times New Roman" w:hAnsi="Times New Roman" w:cs="Times New Roman"/>
          <w:sz w:val="28"/>
          <w:szCs w:val="28"/>
        </w:rPr>
        <w:t xml:space="preserve">представители администрации, психолого-педагогической службы, коллегиального органа управления образовательной организации (Управляющего совета школы). </w:t>
      </w:r>
    </w:p>
    <w:p w:rsidR="00EA45E3" w:rsidRPr="00EA45E3" w:rsidRDefault="00EA45E3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5E3">
        <w:rPr>
          <w:rFonts w:ascii="Times New Roman" w:hAnsi="Times New Roman" w:cs="Times New Roman"/>
          <w:sz w:val="28"/>
          <w:szCs w:val="28"/>
        </w:rPr>
        <w:t xml:space="preserve">1.4.Членами апелляционной комиссии не могут быть члены комиссии по индивидуальному отбору </w:t>
      </w:r>
      <w:proofErr w:type="gramStart"/>
      <w:r w:rsidRPr="00EA45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45E3">
        <w:rPr>
          <w:rFonts w:ascii="Times New Roman" w:hAnsi="Times New Roman" w:cs="Times New Roman"/>
          <w:sz w:val="28"/>
          <w:szCs w:val="28"/>
        </w:rPr>
        <w:t xml:space="preserve"> в текущем году. </w:t>
      </w:r>
    </w:p>
    <w:p w:rsidR="00EA45E3" w:rsidRPr="00EA45E3" w:rsidRDefault="00EA45E3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5E3">
        <w:rPr>
          <w:rFonts w:ascii="Times New Roman" w:hAnsi="Times New Roman" w:cs="Times New Roman"/>
          <w:sz w:val="28"/>
          <w:szCs w:val="28"/>
        </w:rPr>
        <w:t xml:space="preserve">1.5. Апелляция рассматривается не позднее одного рабочего дня со дня ее подачи на заседании апелляционной комиссии, на которое приглашаются поступающие и/или их родители (законные представители). </w:t>
      </w:r>
    </w:p>
    <w:p w:rsidR="00EA45E3" w:rsidRPr="00EA45E3" w:rsidRDefault="00EA45E3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5E3">
        <w:rPr>
          <w:rFonts w:ascii="Times New Roman" w:hAnsi="Times New Roman" w:cs="Times New Roman"/>
          <w:sz w:val="28"/>
          <w:szCs w:val="28"/>
        </w:rPr>
        <w:lastRenderedPageBreak/>
        <w:t xml:space="preserve">1.6. Для рассмотрения апелляции секретарь комиссии по индивидуальному отбору </w:t>
      </w:r>
      <w:proofErr w:type="gramStart"/>
      <w:r w:rsidRPr="00EA45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45E3">
        <w:rPr>
          <w:rFonts w:ascii="Times New Roman" w:hAnsi="Times New Roman" w:cs="Times New Roman"/>
          <w:sz w:val="28"/>
          <w:szCs w:val="28"/>
        </w:rPr>
        <w:t xml:space="preserve"> в классы профильного обучения направляет в апелляционную комиссию протокол соответствующего заседания комиссии по индивидуальному отбору обучающихся. </w:t>
      </w:r>
    </w:p>
    <w:p w:rsidR="00EA45E3" w:rsidRPr="00EA45E3" w:rsidRDefault="00EA45E3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5E3">
        <w:rPr>
          <w:rFonts w:ascii="Times New Roman" w:hAnsi="Times New Roman" w:cs="Times New Roman"/>
          <w:sz w:val="28"/>
          <w:szCs w:val="28"/>
        </w:rPr>
        <w:t xml:space="preserve">1.7. Апелляционная комиссия принимает решение о целесообразности или нецелесообразности повторного проведения индивидуального отбора </w:t>
      </w:r>
      <w:proofErr w:type="gramStart"/>
      <w:r w:rsidRPr="00EA45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45E3">
        <w:rPr>
          <w:rFonts w:ascii="Times New Roman" w:hAnsi="Times New Roman" w:cs="Times New Roman"/>
          <w:sz w:val="28"/>
          <w:szCs w:val="28"/>
        </w:rPr>
        <w:t xml:space="preserve"> в отношении поступающего, родители (законные представители) которого подали апелляцию. </w:t>
      </w:r>
    </w:p>
    <w:p w:rsidR="00EA45E3" w:rsidRPr="00EA45E3" w:rsidRDefault="00EA45E3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5E3">
        <w:rPr>
          <w:rFonts w:ascii="Times New Roman" w:hAnsi="Times New Roman" w:cs="Times New Roman"/>
          <w:sz w:val="28"/>
          <w:szCs w:val="28"/>
        </w:rPr>
        <w:t>1.8. Данное решение утверждается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EA45E3" w:rsidRPr="00EA45E3" w:rsidRDefault="00EA45E3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5E3">
        <w:rPr>
          <w:rFonts w:ascii="Times New Roman" w:hAnsi="Times New Roman" w:cs="Times New Roman"/>
          <w:sz w:val="28"/>
          <w:szCs w:val="28"/>
        </w:rPr>
        <w:t xml:space="preserve"> 1.9. </w:t>
      </w:r>
      <w:proofErr w:type="gramStart"/>
      <w:r w:rsidRPr="00EA45E3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МБОУ «СОШ № 2 г. Шебекино» подписывается председателем данной комиссии и доводится в письменной форме до сведения подавших апелляцию родителей (законных представителей) поступающего или поступающих. </w:t>
      </w:r>
      <w:proofErr w:type="gramEnd"/>
    </w:p>
    <w:p w:rsidR="00EA45E3" w:rsidRDefault="00EA45E3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5E3">
        <w:rPr>
          <w:rFonts w:ascii="Times New Roman" w:hAnsi="Times New Roman" w:cs="Times New Roman"/>
          <w:sz w:val="28"/>
          <w:szCs w:val="28"/>
        </w:rPr>
        <w:t>1.10. На каждом заседании апелляционной комиссии ведется пр</w:t>
      </w:r>
      <w:bookmarkStart w:id="0" w:name="_GoBack"/>
      <w:bookmarkEnd w:id="0"/>
      <w:r w:rsidRPr="00EA45E3">
        <w:rPr>
          <w:rFonts w:ascii="Times New Roman" w:hAnsi="Times New Roman" w:cs="Times New Roman"/>
          <w:sz w:val="28"/>
          <w:szCs w:val="28"/>
        </w:rPr>
        <w:t>отокол.</w:t>
      </w:r>
    </w:p>
    <w:p w:rsidR="00603F48" w:rsidRDefault="00603F48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F48" w:rsidRDefault="00603F48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F48" w:rsidRPr="00EA45E3" w:rsidRDefault="00603F48" w:rsidP="006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3F48" w:rsidRPr="00EA45E3" w:rsidSect="005D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8F5"/>
    <w:rsid w:val="000A136B"/>
    <w:rsid w:val="000C6402"/>
    <w:rsid w:val="000E5CE5"/>
    <w:rsid w:val="00190A52"/>
    <w:rsid w:val="001C572B"/>
    <w:rsid w:val="002051FB"/>
    <w:rsid w:val="003B1CE3"/>
    <w:rsid w:val="005D74A4"/>
    <w:rsid w:val="00603F48"/>
    <w:rsid w:val="00615CC5"/>
    <w:rsid w:val="0065214D"/>
    <w:rsid w:val="0066343E"/>
    <w:rsid w:val="0067116F"/>
    <w:rsid w:val="006A3406"/>
    <w:rsid w:val="00782A5A"/>
    <w:rsid w:val="007A50C1"/>
    <w:rsid w:val="00844021"/>
    <w:rsid w:val="008C22FA"/>
    <w:rsid w:val="008F169F"/>
    <w:rsid w:val="00950230"/>
    <w:rsid w:val="00A31CF6"/>
    <w:rsid w:val="00A33DEC"/>
    <w:rsid w:val="00A6356C"/>
    <w:rsid w:val="00A638F5"/>
    <w:rsid w:val="00B56431"/>
    <w:rsid w:val="00C84C59"/>
    <w:rsid w:val="00D0133E"/>
    <w:rsid w:val="00D11F96"/>
    <w:rsid w:val="00D73B62"/>
    <w:rsid w:val="00DD2F7C"/>
    <w:rsid w:val="00EA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2021-08-20T09:16:00Z</dcterms:created>
  <dcterms:modified xsi:type="dcterms:W3CDTF">2021-10-11T05:44:00Z</dcterms:modified>
</cp:coreProperties>
</file>