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DB" w:rsidRPr="00D125DB" w:rsidRDefault="00D125DB" w:rsidP="00D125DB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25FDA" w:rsidRPr="007D1CF8" w:rsidRDefault="00D25FDA" w:rsidP="00D25FDA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25FDA" w:rsidRPr="007D1CF8" w:rsidRDefault="00D25FDA" w:rsidP="00D25FDA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D25FDA" w:rsidRPr="00396E86" w:rsidRDefault="00D25FDA" w:rsidP="00D25FDA">
      <w:pPr>
        <w:rPr>
          <w:rFonts w:ascii="Times New Roman" w:hAnsi="Times New Roman"/>
        </w:rPr>
      </w:pPr>
    </w:p>
    <w:p w:rsidR="00D25FDA" w:rsidRPr="00396E86" w:rsidRDefault="00D25FDA" w:rsidP="00D25FD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61595</wp:posOffset>
            </wp:positionV>
            <wp:extent cx="1616075" cy="1590675"/>
            <wp:effectExtent l="19050" t="0" r="3175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1307" w:type="dxa"/>
        <w:tblInd w:w="-743" w:type="dxa"/>
        <w:tblLayout w:type="fixed"/>
        <w:tblLook w:val="0000"/>
      </w:tblPr>
      <w:tblGrid>
        <w:gridCol w:w="3652"/>
        <w:gridCol w:w="3969"/>
        <w:gridCol w:w="3686"/>
      </w:tblGrid>
      <w:tr w:rsidR="00D25FDA" w:rsidRPr="00396E86" w:rsidTr="000C2853">
        <w:trPr>
          <w:trHeight w:val="1214"/>
        </w:trPr>
        <w:tc>
          <w:tcPr>
            <w:tcW w:w="3652" w:type="dxa"/>
            <w:shd w:val="clear" w:color="auto" w:fill="auto"/>
          </w:tcPr>
          <w:p w:rsidR="00D25FDA" w:rsidRPr="00396E86" w:rsidRDefault="00D25FDA" w:rsidP="000C2853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РАССМОТРЕНО                                                                    </w:t>
            </w:r>
          </w:p>
          <w:p w:rsidR="00D25FDA" w:rsidRPr="00396E86" w:rsidRDefault="00D25FDA" w:rsidP="000C2853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на заседании школьного</w:t>
            </w:r>
          </w:p>
          <w:p w:rsidR="00D25FDA" w:rsidRPr="00396E86" w:rsidRDefault="00D25FDA" w:rsidP="000C2853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методического совета                                                                                                                                 </w:t>
            </w:r>
          </w:p>
          <w:p w:rsidR="00D25FDA" w:rsidRPr="00396E86" w:rsidRDefault="00D25FDA" w:rsidP="000C2853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Протокол № 1 </w:t>
            </w: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396E8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  <w:p w:rsidR="00D25FDA" w:rsidRPr="00396E86" w:rsidRDefault="00D25FDA" w:rsidP="000C285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D25FDA" w:rsidRPr="00396E86" w:rsidRDefault="00D25FDA" w:rsidP="000C2853">
            <w:pPr>
              <w:snapToGrid w:val="0"/>
              <w:ind w:right="831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СОГЛАСОВАНО </w:t>
            </w:r>
          </w:p>
          <w:p w:rsidR="00D25FDA" w:rsidRPr="00396E86" w:rsidRDefault="00D25FDA" w:rsidP="000C285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4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6E86">
              <w:rPr>
                <w:rFonts w:ascii="Times New Roman" w:hAnsi="Times New Roman"/>
              </w:rPr>
              <w:t xml:space="preserve">Заместитель директора </w:t>
            </w:r>
          </w:p>
          <w:p w:rsidR="00D25FDA" w:rsidRPr="00396E86" w:rsidRDefault="00D25FDA" w:rsidP="000C285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_________Е. Галушко </w:t>
            </w:r>
          </w:p>
          <w:p w:rsidR="00D25FDA" w:rsidRPr="00396E86" w:rsidRDefault="00D25FDA" w:rsidP="000C285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D25FDA" w:rsidRPr="00396E86" w:rsidRDefault="00D25FDA" w:rsidP="000C2853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УТВЕРЖДАЮ                                          Директор  МОБУ СОШ № 2</w:t>
            </w:r>
          </w:p>
          <w:p w:rsidR="00D25FDA" w:rsidRPr="00396E86" w:rsidRDefault="00D25FDA" w:rsidP="000C2853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___________С. Карачаров</w:t>
            </w:r>
          </w:p>
          <w:p w:rsidR="00D25FDA" w:rsidRPr="00396E86" w:rsidRDefault="00D25FDA" w:rsidP="000C28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215</w:t>
            </w:r>
          </w:p>
          <w:p w:rsidR="00D25FDA" w:rsidRPr="00396E86" w:rsidRDefault="00D25FDA" w:rsidP="000C2853">
            <w:pPr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« 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.</w:t>
            </w:r>
          </w:p>
        </w:tc>
      </w:tr>
    </w:tbl>
    <w:p w:rsidR="00D25FDA" w:rsidRPr="00396E86" w:rsidRDefault="00D25FDA" w:rsidP="00D25FDA">
      <w:pPr>
        <w:rPr>
          <w:rFonts w:ascii="Times New Roman" w:hAnsi="Times New Roman"/>
        </w:rPr>
      </w:pPr>
    </w:p>
    <w:p w:rsidR="00D25FDA" w:rsidRPr="00396E86" w:rsidRDefault="00D25FDA" w:rsidP="00D25FDA">
      <w:pPr>
        <w:rPr>
          <w:rFonts w:ascii="Times New Roman" w:hAnsi="Times New Roman"/>
        </w:rPr>
      </w:pPr>
    </w:p>
    <w:p w:rsidR="00D25FDA" w:rsidRDefault="00D25FDA" w:rsidP="00D25FDA">
      <w:pPr>
        <w:rPr>
          <w:rFonts w:ascii="Times New Roman" w:hAnsi="Times New Roman"/>
        </w:rPr>
      </w:pPr>
    </w:p>
    <w:p w:rsidR="00D25FDA" w:rsidRPr="00396E86" w:rsidRDefault="00D25FDA" w:rsidP="00D25FDA">
      <w:pPr>
        <w:rPr>
          <w:rFonts w:ascii="Times New Roman" w:hAnsi="Times New Roman"/>
        </w:rPr>
      </w:pPr>
    </w:p>
    <w:p w:rsidR="00D25FDA" w:rsidRPr="001D7E47" w:rsidRDefault="00D25FDA" w:rsidP="00D25FDA">
      <w:pPr>
        <w:jc w:val="center"/>
        <w:rPr>
          <w:rFonts w:ascii="Times New Roman" w:hAnsi="Times New Roman"/>
          <w:b/>
          <w:sz w:val="40"/>
          <w:szCs w:val="40"/>
        </w:rPr>
      </w:pPr>
      <w:r w:rsidRPr="00396E86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D25FDA" w:rsidRPr="00B21547" w:rsidRDefault="00D25FDA" w:rsidP="00D25FD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внеурочной деятельности                                                              </w:t>
      </w:r>
      <w:r w:rsidRPr="00D25FDA">
        <w:rPr>
          <w:rFonts w:ascii="Times New Roman" w:hAnsi="Times New Roman" w:cs="Times New Roman"/>
          <w:sz w:val="36"/>
          <w:szCs w:val="36"/>
        </w:rPr>
        <w:t>«Баскетбол»</w:t>
      </w:r>
    </w:p>
    <w:p w:rsidR="00D25FDA" w:rsidRPr="00BE4762" w:rsidRDefault="00D25FDA" w:rsidP="00D25FDA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уровень основного</w:t>
      </w:r>
      <w:r w:rsidRPr="00396E86">
        <w:rPr>
          <w:rFonts w:ascii="Times New Roman" w:hAnsi="Times New Roman"/>
          <w:sz w:val="36"/>
          <w:szCs w:val="36"/>
        </w:rPr>
        <w:t xml:space="preserve"> общего образования</w:t>
      </w: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</w:t>
      </w:r>
      <w:r w:rsidRPr="007D52A0">
        <w:rPr>
          <w:rFonts w:ascii="Times New Roman" w:hAnsi="Times New Roman"/>
          <w:sz w:val="32"/>
          <w:szCs w:val="32"/>
        </w:rPr>
        <w:t>на 2021-2022 учебный год</w:t>
      </w:r>
    </w:p>
    <w:p w:rsidR="00D25FDA" w:rsidRPr="00396E86" w:rsidRDefault="00D25FDA" w:rsidP="00D25FDA">
      <w:pPr>
        <w:rPr>
          <w:rFonts w:ascii="Times New Roman" w:hAnsi="Times New Roman"/>
          <w:sz w:val="28"/>
          <w:szCs w:val="28"/>
        </w:rPr>
      </w:pPr>
    </w:p>
    <w:p w:rsidR="00D25FDA" w:rsidRPr="00396E86" w:rsidRDefault="00D25FDA" w:rsidP="00D25FDA">
      <w:pPr>
        <w:rPr>
          <w:rFonts w:ascii="Times New Roman" w:hAnsi="Times New Roman"/>
        </w:rPr>
      </w:pPr>
    </w:p>
    <w:p w:rsidR="00D25FDA" w:rsidRPr="00396E86" w:rsidRDefault="00D25FDA" w:rsidP="00D25FDA">
      <w:pPr>
        <w:rPr>
          <w:rFonts w:ascii="Times New Roman" w:hAnsi="Times New Roman"/>
        </w:rPr>
      </w:pPr>
    </w:p>
    <w:p w:rsidR="00D125DB" w:rsidRDefault="00D125DB" w:rsidP="00D125DB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125DB" w:rsidRDefault="00D125DB" w:rsidP="00D125DB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125DB" w:rsidRPr="00D125DB" w:rsidRDefault="00D125DB" w:rsidP="00D125DB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25FDA" w:rsidRDefault="00D25FDA" w:rsidP="00D25FDA">
      <w:pPr>
        <w:spacing w:after="0" w:line="360" w:lineRule="auto"/>
        <w:rPr>
          <w:rFonts w:ascii="Times New Roman" w:hAnsi="Times New Roman" w:cs="Times New Roman"/>
        </w:rPr>
      </w:pPr>
    </w:p>
    <w:p w:rsidR="00D25FDA" w:rsidRPr="00D125DB" w:rsidRDefault="00D25FDA" w:rsidP="00D125DB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125DB" w:rsidRPr="00D25FDA" w:rsidRDefault="00D25FDA" w:rsidP="00D125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F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25FDA">
        <w:rPr>
          <w:rFonts w:ascii="Times New Roman" w:hAnsi="Times New Roman" w:cs="Times New Roman"/>
          <w:sz w:val="28"/>
          <w:szCs w:val="28"/>
        </w:rPr>
        <w:t>Составил:</w:t>
      </w:r>
    </w:p>
    <w:p w:rsidR="00D125DB" w:rsidRPr="00D25FDA" w:rsidRDefault="00D25FDA" w:rsidP="00D12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25DB" w:rsidRPr="00D25FDA">
        <w:rPr>
          <w:rFonts w:ascii="Times New Roman" w:hAnsi="Times New Roman" w:cs="Times New Roman"/>
          <w:sz w:val="28"/>
          <w:szCs w:val="28"/>
        </w:rPr>
        <w:t>Мишнев В.А., учитель физической культуры</w:t>
      </w:r>
    </w:p>
    <w:p w:rsidR="00D125DB" w:rsidRPr="00D125DB" w:rsidRDefault="00D125DB" w:rsidP="00D125DB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125DB" w:rsidRDefault="00D125DB" w:rsidP="00D25FDA">
      <w:pPr>
        <w:spacing w:after="0" w:line="360" w:lineRule="auto"/>
        <w:rPr>
          <w:rFonts w:ascii="Times New Roman" w:hAnsi="Times New Roman" w:cs="Times New Roman"/>
        </w:rPr>
      </w:pPr>
    </w:p>
    <w:p w:rsidR="00D125DB" w:rsidRPr="00710F8C" w:rsidRDefault="00D125DB" w:rsidP="00D125DB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Пояснительная записка</w:t>
      </w:r>
    </w:p>
    <w:p w:rsidR="00D125DB" w:rsidRPr="00710F8C" w:rsidRDefault="00D125DB" w:rsidP="00D125DB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1.1. Введение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Внеурочная деятельность учащихся общеобразовательных учреждений объединяет все виды деятельности учащихся (кроме учебной деятельности), в которых возможно и целесообразно решение задач их воспитания и социализации.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базисному учебному плану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процесса. Время, отводимое на внеурочную деятельность, используется по желанию учащихся и в формах, отличных от урочной системы обучения. В базисном учебном плане общеобразовательных учреждений Российской Федерации в числе основных направлений внеурочной деятельности выделено физкультурно-спортивное и оздоровительное направление.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Рабочая программа внеурочной деятельности “Баскетбол” предназначена для физкультурно-спортивной и оздоровительной работы с учащимися, проявляющими интерес к физической культуре и спорту, в 5—9 классах.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Баскетбол — один из игровых видов спорта в программах физического воспитания учащихся общеобразовательных учреждений. Он включён в урочные занятия, широко практикуется во внеклассной и внешкольной работе — это занятия в спортивной секции по баскетболу, физкультурно-массовые и спортивные мероприятия (соревнования в общеобразовательном учреждении, на уровне района, округа, матчевые встречи и т.п.).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играть в баскетбол, необходимо уметь быстро выполнять двигательные действия, высоко прыгать, мгновенно менять направление и скорость движения, обладать ловкостью и выносливостью. Занятия баскетболом улучшают работу сердечнососудистой и дыхательной систем, укрепляют костную систему, развивают подвижность суставов, увеличивают силу и эластичность мышц. Постоянное взаимодействие с мячом способствует улучшению глубинного и периферического зрения, точности и ориентировке в пространстве. Развивается двигательная реакция на зрительные и слуховые сигналы. Игра в баскетбол требует от занимающихся максимального проявления физических возможностей, волевых усилий и умения пользоваться приобретёнными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баскетбол представляет собой средство не только физического развития, но и активного отдыха.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программе представлены доступные для учащихся упражнения, способствующие овладению элементами техники и тактики игры в баскетбол, развитию физических способностей.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Нормативно-правовой и документальной базой программы внеурочной деятельности по формированию культуры,здоровья учащихся являются: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Федеральный закон РФ № 273-ФЗ от 29.12.2012 “Об образовании в Российской Федерации”.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Концепция духовно-нравственного развития и воспитания личности гражданина России (Электронный ресурс - http://standart.edu.ru/catalog.aspx?CatalogId=4263)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Фундаментальное ядро содержания общего образования, 2011 г.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Приказ Министерства образования и науки от 06.10.2009 г. №373 “Об утверждении и введении в действие ФГОС НОО”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Приказ Министерства образования и науки РФ от 26.11.2010 г. №1241 “О внесении изменений в Федеральный государственный образовательный стандарт начального общего образования, утвержденный приказом Минобрнауки РФ от 06.10.2009 г. №373”.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Приказ Министерства образования и науки Российской Федерации от 17 декабря 2010 № 1897 “Об утверждении ФГОС ООО”.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Постановление Главного государственного санитарного врача РФ от 29.12.2010 №189 “ОтутвержденииСанПин 2.4.2.2821-10 “Санитарно-эпидемиологические требования к условиям и организации обучения в общеобразовательных учреждениях”.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Примерная основная образовательная программа образовательного учреждения. Начальная школа / [сост. Е.С.Савинов].—2-е изд., перераб. — М.: Просвещение, 2010. — 204 с. — (Стандарты второго поколения).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Примерная основная образовательная программа образовательного учреждения. Основная школа, 2011 г.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Приказ Министерства образования и науки Российской Федерации от 30 августа 2013 г. “Об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образования”.</w:t>
      </w:r>
    </w:p>
    <w:p w:rsidR="00D125DB" w:rsidRPr="00710F8C" w:rsidRDefault="00D125DB" w:rsidP="00D125DB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25DB" w:rsidRPr="00710F8C" w:rsidRDefault="00D125DB" w:rsidP="00D125DB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1.2. Цель и задачи обучения, воспитания и развития</w:t>
      </w: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детей по физкультурно-спортивному и оздоровительному направлению внеурочной деятельности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Программа внеурочной деятельности по физкультурно-спортивному и оздоровительному направлению “Баскетбол” может рассматриваться как одна из ступеней к формированию культуры здоровья и неотъемлемой частью всего воспитательно-образовательного процесса. Основная идея программы заключается в мотивации учащихся на ведение здорового образа жизни, в формировании потребности сохранения физического и 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психического здоровья как необходимого условия социального благополучия и успешности человека.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Данная программа направлена на формирование, сохранение и укрепления здоровья учащихся, в основу, которой положены культурологический и личностно ориентированный подходы. Программа внеурочной деятельности по физкультурно-спортивному и оздоровительному направлению “Баскетбол” носит образовательно-воспитательный характер и направлена на осуществление следующей цели:</w:t>
      </w:r>
    </w:p>
    <w:p w:rsidR="00D125DB" w:rsidRPr="00710F8C" w:rsidRDefault="00D125DB" w:rsidP="00D125DB">
      <w:pPr>
        <w:numPr>
          <w:ilvl w:val="0"/>
          <w:numId w:val="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</w:t>
      </w:r>
    </w:p>
    <w:p w:rsidR="00D125DB" w:rsidRPr="00710F8C" w:rsidRDefault="00D125DB" w:rsidP="00D125DB">
      <w:pPr>
        <w:numPr>
          <w:ilvl w:val="0"/>
          <w:numId w:val="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навыки самооценки и самоконтроля в отношении собственного здоровья;</w:t>
      </w:r>
    </w:p>
    <w:p w:rsidR="00D125DB" w:rsidRPr="00710F8C" w:rsidRDefault="00D125DB" w:rsidP="00D125DB">
      <w:pPr>
        <w:numPr>
          <w:ilvl w:val="0"/>
          <w:numId w:val="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обучать способам и приемам сохранения и укрепления собственного здоровья.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 конкретизирована следующими </w:t>
      </w: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задачами:</w:t>
      </w:r>
    </w:p>
    <w:p w:rsidR="00D125DB" w:rsidRPr="00710F8C" w:rsidRDefault="00D125DB" w:rsidP="00D125DB">
      <w:pPr>
        <w:numPr>
          <w:ilvl w:val="0"/>
          <w:numId w:val="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пропаганда здорового образа жизни, укрепление здоровья, содействие гармоническому физическому развитию занимающихся;</w:t>
      </w:r>
    </w:p>
    <w:p w:rsidR="00D125DB" w:rsidRPr="00710F8C" w:rsidRDefault="00D125DB" w:rsidP="00D125DB">
      <w:pPr>
        <w:numPr>
          <w:ilvl w:val="0"/>
          <w:numId w:val="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популяризация баскетбола как вида спорта и активного отдыха;</w:t>
      </w:r>
    </w:p>
    <w:p w:rsidR="00D125DB" w:rsidRPr="00710F8C" w:rsidRDefault="00D125DB" w:rsidP="00D125DB">
      <w:pPr>
        <w:numPr>
          <w:ilvl w:val="0"/>
          <w:numId w:val="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 учащихся устойчивого интереса к занятиям баскетболом;</w:t>
      </w:r>
    </w:p>
    <w:p w:rsidR="00D125DB" w:rsidRPr="00710F8C" w:rsidRDefault="00D125DB" w:rsidP="00D125DB">
      <w:pPr>
        <w:numPr>
          <w:ilvl w:val="0"/>
          <w:numId w:val="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технике и тактике игры в баскетбол;</w:t>
      </w:r>
    </w:p>
    <w:p w:rsidR="00D125DB" w:rsidRPr="00710F8C" w:rsidRDefault="00D125DB" w:rsidP="00D125DB">
      <w:pPr>
        <w:numPr>
          <w:ilvl w:val="0"/>
          <w:numId w:val="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физических способностей (силовых, скоростных, скоростно-силовых, координационных, выносливости, гибкости);</w:t>
      </w:r>
    </w:p>
    <w:p w:rsidR="00D125DB" w:rsidRPr="00710F8C" w:rsidRDefault="00D125DB" w:rsidP="00D125DB">
      <w:pPr>
        <w:numPr>
          <w:ilvl w:val="0"/>
          <w:numId w:val="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 учащихся необходимых теоретических знаний;</w:t>
      </w:r>
    </w:p>
    <w:p w:rsidR="00D125DB" w:rsidRPr="00710F8C" w:rsidRDefault="00D125DB" w:rsidP="00D125DB">
      <w:pPr>
        <w:numPr>
          <w:ilvl w:val="0"/>
          <w:numId w:val="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моральных и волевых качеств.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Целью реализации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основной образовательной программы является обеспечение планируемых результатов по достижению выпускником общеобразовательного учреждения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ребёнка, индивидуальными особенностями его развития и состояния здоровья.</w:t>
      </w:r>
    </w:p>
    <w:p w:rsidR="00D125DB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Выстраивая предполагаемый образ выпускника, мы исходим из того, что он представляет собой динамическую систему, которая постоянно изменяется, самосовершенствуется, наполняясь новым содержанием.</w:t>
      </w:r>
    </w:p>
    <w:p w:rsidR="00710F8C" w:rsidRPr="00710F8C" w:rsidRDefault="00710F8C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25DB" w:rsidRPr="00710F8C" w:rsidRDefault="00D125DB" w:rsidP="00D125DB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1.3. Особенности реализации программы внеурочной деятельности: количество часов и место проведения занятий.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Программа внеурочной деятельности по физкультурно-спортивному и оздоровительному направлению “Баскетбо</w:t>
      </w:r>
      <w:r w:rsidR="00710F8C"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л” предназначена для учащихся 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 классов. Именно принадлежность к 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 СанПиН, т. е. 40 минут.</w:t>
      </w:r>
    </w:p>
    <w:p w:rsidR="00D125DB" w:rsidRPr="00710F8C" w:rsidRDefault="00D125DB" w:rsidP="00D125DB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Занятия проводятся в спортивном зале или на пришкольной спортивной площадке. Здоровьесберегающая организация образовательного процесса предполагает использование форм и методов обучения, адекватных возрастным возможностям занимающихся.</w:t>
      </w:r>
    </w:p>
    <w:p w:rsidR="00D125DB" w:rsidRPr="00710F8C" w:rsidRDefault="00D125DB" w:rsidP="00D125DB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25DB" w:rsidRPr="00710F8C" w:rsidRDefault="00D125DB" w:rsidP="00D125DB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Формы проведения занятия и виды деятельности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17"/>
        <w:gridCol w:w="6828"/>
      </w:tblGrid>
      <w:tr w:rsidR="00D125DB" w:rsidRPr="00710F8C" w:rsidTr="00FB1C0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125DB" w:rsidRPr="00710F8C" w:rsidRDefault="00D125DB" w:rsidP="00710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F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Однонаправленные занятия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125DB" w:rsidRPr="00710F8C" w:rsidRDefault="00D125DB" w:rsidP="00710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F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Посвящены только одному из компонентов подготовки баскетболиста: техникой, тактикой или физической.</w:t>
            </w:r>
          </w:p>
        </w:tc>
      </w:tr>
      <w:tr w:rsidR="00D125DB" w:rsidRPr="00710F8C" w:rsidTr="00FB1C0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125DB" w:rsidRPr="00710F8C" w:rsidRDefault="00D125DB" w:rsidP="00710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F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Комбинированные занятия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125DB" w:rsidRPr="00710F8C" w:rsidRDefault="00D125DB" w:rsidP="00710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F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D125DB" w:rsidRPr="00710F8C" w:rsidTr="00FB1C0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125DB" w:rsidRPr="00710F8C" w:rsidRDefault="00D125DB" w:rsidP="00710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F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Целостно-игровые занятия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125DB" w:rsidRPr="00710F8C" w:rsidRDefault="00D125DB" w:rsidP="00710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F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Построены на учебной двухсторонней игре в баскетбол по правилам.</w:t>
            </w:r>
          </w:p>
        </w:tc>
      </w:tr>
      <w:tr w:rsidR="00D125DB" w:rsidRPr="00710F8C" w:rsidTr="00FB1C0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125DB" w:rsidRPr="00710F8C" w:rsidRDefault="00D125DB" w:rsidP="00710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F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Контрольные занятия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125DB" w:rsidRPr="00710F8C" w:rsidRDefault="00D125DB" w:rsidP="00710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F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:rsidR="00D125DB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Подобная реализация программы внеурочной деятельности по физкультурно-спортивному и оздоровительному направлению “Баскетбол” соответствует возрастным особенностям учащихся, способствует формированию личной культуры, здоровья уча</w:t>
      </w:r>
      <w:r w:rsid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щихся.</w:t>
      </w:r>
    </w:p>
    <w:p w:rsidR="00710F8C" w:rsidRPr="00710F8C" w:rsidRDefault="00710F8C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25DB" w:rsidRPr="00710F8C" w:rsidRDefault="00D125DB" w:rsidP="00D125DB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1.4. Содержание программы и методические рекомендации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внеурочной деятельности по физкультурно-спортивному и оздоровительному направлению “Баскетб</w:t>
      </w:r>
      <w:r w:rsidR="00710F8C"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ол” предназначен для учащихся 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 классов. Данная программа составлена в соответствии с возрастными особенностями учащихся и рассчитана на проведение </w:t>
      </w:r>
      <w:r w:rsidR="00710F8C"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часа в неделю: 9 классы - 34 часа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год. Программа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здоровья.</w:t>
      </w:r>
    </w:p>
    <w:p w:rsidR="00D125DB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Реализация данной программы в рамках внеурочной деятельности соответствует предельно допустимой нагрузке учащихся.</w:t>
      </w:r>
    </w:p>
    <w:p w:rsidR="00710F8C" w:rsidRPr="00710F8C" w:rsidRDefault="00710F8C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25DB" w:rsidRPr="00710F8C" w:rsidRDefault="00D125DB" w:rsidP="00D125DB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Планируемые результаты освоения учащимися программы внеурочной деятельности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учащихся формируются познавательные, личностные, регулятивные, коммуникативные универсальные учебные действия.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D125DB" w:rsidRPr="00710F8C" w:rsidRDefault="00D125DB" w:rsidP="00710F8C">
      <w:pPr>
        <w:numPr>
          <w:ilvl w:val="0"/>
          <w:numId w:val="3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личностные результаты — готовность и способность учащихся к саморазвитию, сформированность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D125DB" w:rsidRPr="00710F8C" w:rsidRDefault="00D125DB" w:rsidP="00710F8C">
      <w:pPr>
        <w:numPr>
          <w:ilvl w:val="0"/>
          <w:numId w:val="3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метапредметные результаты — освоенные учащимися универсальные учебные действия (познавательные, регулятивные и коммуникативные);</w:t>
      </w:r>
    </w:p>
    <w:p w:rsidR="00D125DB" w:rsidRPr="00710F8C" w:rsidRDefault="00D125DB" w:rsidP="00710F8C">
      <w:pPr>
        <w:numPr>
          <w:ilvl w:val="0"/>
          <w:numId w:val="3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 —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Личностными результатами программы внеурочной деятельности по спортивно-оздоровительному направлению “Баскетбол” является формирование следующих умений:</w:t>
      </w:r>
    </w:p>
    <w:p w:rsidR="00D125DB" w:rsidRPr="00710F8C" w:rsidRDefault="00D125DB" w:rsidP="00710F8C">
      <w:pPr>
        <w:numPr>
          <w:ilvl w:val="0"/>
          <w:numId w:val="4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определять 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высказывать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простые и общие для всех людей правила поведения при сотрудничестве (этические нормы);</w:t>
      </w:r>
    </w:p>
    <w:p w:rsidR="00D125DB" w:rsidRPr="00710F8C" w:rsidRDefault="00D125DB" w:rsidP="00710F8C">
      <w:pPr>
        <w:numPr>
          <w:ilvl w:val="0"/>
          <w:numId w:val="4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делать выбор,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при поддержке других участников группы и педагога, как поступить.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Метапредметными результатами программы внеурочной деятельности по спортивно-оздоровительному направлению “Баскетбол” - является формирование следующих универсальных учебных действий (УУД):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Регулятивные УУД.</w:t>
      </w:r>
    </w:p>
    <w:p w:rsidR="00D125DB" w:rsidRPr="00710F8C" w:rsidRDefault="00D125DB" w:rsidP="00710F8C">
      <w:pPr>
        <w:numPr>
          <w:ilvl w:val="0"/>
          <w:numId w:val="5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Определять </w:t>
      </w:r>
      <w:r w:rsidRPr="00710F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формулировать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цель деятельности на занятии с помощью учителя, а далее самостоятельно.</w:t>
      </w:r>
    </w:p>
    <w:p w:rsidR="00D125DB" w:rsidRPr="00710F8C" w:rsidRDefault="00D125DB" w:rsidP="00710F8C">
      <w:pPr>
        <w:numPr>
          <w:ilvl w:val="0"/>
          <w:numId w:val="5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Проговаривать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последовательность действий.</w:t>
      </w:r>
    </w:p>
    <w:p w:rsidR="00D125DB" w:rsidRPr="00710F8C" w:rsidRDefault="00D125DB" w:rsidP="00710F8C">
      <w:pPr>
        <w:numPr>
          <w:ilvl w:val="0"/>
          <w:numId w:val="5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 </w:t>
      </w: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высказывать 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своё предположение (версию) на основе данного задания, учить </w:t>
      </w: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работать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 предложенному учителем плану, а в дальнейшем уметь самостоятельно планировать свою деятельность.</w:t>
      </w:r>
    </w:p>
    <w:p w:rsidR="00D125DB" w:rsidRPr="00710F8C" w:rsidRDefault="00D125DB" w:rsidP="00710F8C">
      <w:pPr>
        <w:numPr>
          <w:ilvl w:val="0"/>
          <w:numId w:val="5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D125DB" w:rsidRPr="00710F8C" w:rsidRDefault="00D125DB" w:rsidP="00710F8C">
      <w:pPr>
        <w:numPr>
          <w:ilvl w:val="0"/>
          <w:numId w:val="5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Учиться совместно с учителем и другими воспитанниками </w:t>
      </w: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давать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эмоциональную </w:t>
      </w: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оценку 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 команды на занятии.</w:t>
      </w:r>
    </w:p>
    <w:p w:rsidR="00D125DB" w:rsidRPr="00710F8C" w:rsidRDefault="00D125DB" w:rsidP="00710F8C">
      <w:pPr>
        <w:numPr>
          <w:ilvl w:val="0"/>
          <w:numId w:val="5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Познавательные УУД.</w:t>
      </w:r>
    </w:p>
    <w:p w:rsidR="00D125DB" w:rsidRPr="00710F8C" w:rsidRDefault="00D125DB" w:rsidP="00710F8C">
      <w:pPr>
        <w:numPr>
          <w:ilvl w:val="0"/>
          <w:numId w:val="6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Добывать новые знания: </w:t>
      </w: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находить ответы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 вопросы, используя разные источники информации, свой жизненный опыт и информацию, полученную на занятии.</w:t>
      </w:r>
    </w:p>
    <w:p w:rsidR="00D125DB" w:rsidRPr="00710F8C" w:rsidRDefault="00D125DB" w:rsidP="00710F8C">
      <w:pPr>
        <w:numPr>
          <w:ilvl w:val="0"/>
          <w:numId w:val="6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Перерабатывать полученную информацию: </w:t>
      </w: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делать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выводы в результате совместной работы всей команды.</w:t>
      </w:r>
    </w:p>
    <w:p w:rsidR="00D125DB" w:rsidRPr="00710F8C" w:rsidRDefault="00D125DB" w:rsidP="00710F8C">
      <w:pPr>
        <w:numPr>
          <w:ilvl w:val="0"/>
          <w:numId w:val="6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Средством формирования этих действий служит учебный материал и задания.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Коммуникативные УУД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125DB" w:rsidRPr="00710F8C" w:rsidRDefault="00D125DB" w:rsidP="00710F8C">
      <w:pPr>
        <w:numPr>
          <w:ilvl w:val="0"/>
          <w:numId w:val="7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донести свою позицию до других: оформлять свою мысль. </w:t>
      </w: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Слушать 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понимать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речь других.</w:t>
      </w:r>
    </w:p>
    <w:p w:rsidR="00D125DB" w:rsidRPr="00710F8C" w:rsidRDefault="00D125DB" w:rsidP="00710F8C">
      <w:pPr>
        <w:numPr>
          <w:ilvl w:val="0"/>
          <w:numId w:val="7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Совместно договариваться о правилах общения и поведения в игре и следовать им.</w:t>
      </w:r>
    </w:p>
    <w:p w:rsidR="00D125DB" w:rsidRPr="00710F8C" w:rsidRDefault="00D125DB" w:rsidP="00710F8C">
      <w:pPr>
        <w:numPr>
          <w:ilvl w:val="0"/>
          <w:numId w:val="7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Учиться выполнять различные роли в группе (лидера, исполнителя, критика).</w:t>
      </w:r>
    </w:p>
    <w:p w:rsidR="00D125DB" w:rsidRPr="00710F8C" w:rsidRDefault="00D125DB" w:rsidP="00710F8C">
      <w:pPr>
        <w:numPr>
          <w:ilvl w:val="0"/>
          <w:numId w:val="7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Средством формирования этих действий служит организация работы в парах и малых группах.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Оздоровительные результаты программы внеурочной деятельности:</w:t>
      </w:r>
    </w:p>
    <w:p w:rsidR="00D125DB" w:rsidRPr="00710F8C" w:rsidRDefault="00D125DB" w:rsidP="00710F8C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осознание учащимися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учащихся, посещающих спортивные секции и спортивно-оздоровительные мероприятия;</w:t>
      </w:r>
    </w:p>
    <w:p w:rsidR="00D125DB" w:rsidRPr="00710F8C" w:rsidRDefault="00D125DB" w:rsidP="00710F8C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D125DB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Первостепенным результатом реализации программы внеурочной деятельности будет сознательное отношение учащихся к собственному здоровью.</w:t>
      </w:r>
    </w:p>
    <w:p w:rsidR="00710F8C" w:rsidRPr="00710F8C" w:rsidRDefault="00710F8C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25DB" w:rsidRPr="00710F8C" w:rsidRDefault="00D125DB" w:rsidP="00D125DB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2.1. Требования к знаниям и умениям, которые должны приобрести учащиеся в процессе реализации программы внеурочной деятельности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ходе реализация программы внеурочной деятельности по спортивно-оздоровительному направлению “Баскетбол” учащиеся</w:t>
      </w: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должны знать:</w:t>
      </w:r>
    </w:p>
    <w:p w:rsidR="00D125DB" w:rsidRPr="00710F8C" w:rsidRDefault="00D125DB" w:rsidP="00710F8C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особенности воздействия двигательной активности на организм человека;</w:t>
      </w:r>
    </w:p>
    <w:p w:rsidR="00D125DB" w:rsidRPr="00710F8C" w:rsidRDefault="00D125DB" w:rsidP="00710F8C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основы рационального питания;</w:t>
      </w:r>
    </w:p>
    <w:p w:rsidR="00D125DB" w:rsidRPr="00710F8C" w:rsidRDefault="00D125DB" w:rsidP="00710F8C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оказания первой помощи;</w:t>
      </w:r>
    </w:p>
    <w:p w:rsidR="00D125DB" w:rsidRPr="00710F8C" w:rsidRDefault="00D125DB" w:rsidP="00710F8C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способы сохранения и укрепление здоровья;</w:t>
      </w:r>
    </w:p>
    <w:p w:rsidR="00D125DB" w:rsidRPr="00710F8C" w:rsidRDefault="00D125DB" w:rsidP="00710F8C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основы развития познавательной сферы;</w:t>
      </w:r>
    </w:p>
    <w:p w:rsidR="00D125DB" w:rsidRPr="00710F8C" w:rsidRDefault="00D125DB" w:rsidP="00710F8C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свои права и права других людей;</w:t>
      </w:r>
    </w:p>
    <w:p w:rsidR="00D125DB" w:rsidRPr="00710F8C" w:rsidRDefault="00D125DB" w:rsidP="00710F8C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влияние здоровья на успешную учебную деятельность;</w:t>
      </w:r>
    </w:p>
    <w:p w:rsidR="00D125DB" w:rsidRPr="00710F8C" w:rsidRDefault="00D125DB" w:rsidP="00710F8C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значение физических упражнений для сохранения и укрепления здоровья;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должны уметь:</w:t>
      </w:r>
    </w:p>
    <w:p w:rsidR="00D125DB" w:rsidRPr="00710F8C" w:rsidRDefault="00D125DB" w:rsidP="00710F8C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составлять индивидуальный режим дня и соблюдать его;</w:t>
      </w:r>
    </w:p>
    <w:p w:rsidR="00D125DB" w:rsidRPr="00710F8C" w:rsidRDefault="00D125DB" w:rsidP="00710F8C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выполнять физические упражнения для развития физических навыков;</w:t>
      </w:r>
    </w:p>
    <w:p w:rsidR="00D125DB" w:rsidRPr="00710F8C" w:rsidRDefault="00D125DB" w:rsidP="00710F8C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заботиться о своем здоровье;</w:t>
      </w:r>
    </w:p>
    <w:p w:rsidR="00D125DB" w:rsidRPr="00710F8C" w:rsidRDefault="00D125DB" w:rsidP="00710F8C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применять коммуникативные и презентационные навыки;</w:t>
      </w:r>
    </w:p>
    <w:p w:rsidR="00D125DB" w:rsidRPr="00710F8C" w:rsidRDefault="00D125DB" w:rsidP="00710F8C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оказывать первую медицинскую помощь при травмах;</w:t>
      </w:r>
    </w:p>
    <w:p w:rsidR="00D125DB" w:rsidRPr="00710F8C" w:rsidRDefault="00D125DB" w:rsidP="00710F8C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находить выход из стрессовых ситуаций;</w:t>
      </w:r>
    </w:p>
    <w:p w:rsidR="00D125DB" w:rsidRPr="00710F8C" w:rsidRDefault="00D125DB" w:rsidP="00710F8C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D125DB" w:rsidRPr="00710F8C" w:rsidRDefault="00D125DB" w:rsidP="00710F8C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адекватно оценивать своё поведение в жизненных ситуациях;</w:t>
      </w:r>
    </w:p>
    <w:p w:rsidR="00D125DB" w:rsidRPr="00710F8C" w:rsidRDefault="00D125DB" w:rsidP="00710F8C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отвечать за свои поступки;</w:t>
      </w:r>
    </w:p>
    <w:p w:rsidR="00D125DB" w:rsidRPr="00710F8C" w:rsidRDefault="00D125DB" w:rsidP="00710F8C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отстаивать свою нравственную позицию в ситуации выбора.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реализации программы внеурочной деятельности по формированию культуры здоровья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здоровья, учащиеся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</w:p>
    <w:p w:rsidR="00D125DB" w:rsidRPr="00710F8C" w:rsidRDefault="00D125DB" w:rsidP="00D125DB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2.2.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ходе реализация программы внеурочной деятельности по спортивно-оздоровительному направлению “Баскетбол” учащиеся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смогут получить знания</w:t>
      </w: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D125DB" w:rsidRPr="00710F8C" w:rsidRDefault="00D125DB" w:rsidP="00710F8C">
      <w:pPr>
        <w:numPr>
          <w:ilvl w:val="0"/>
          <w:numId w:val="1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значение баскетбола в развитии физических способностей и совершенствовании функциональных возможностей организма занимающихся;</w:t>
      </w:r>
    </w:p>
    <w:p w:rsidR="00D125DB" w:rsidRPr="00710F8C" w:rsidRDefault="00D125DB" w:rsidP="00710F8C">
      <w:pPr>
        <w:numPr>
          <w:ilvl w:val="0"/>
          <w:numId w:val="1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безопасного поведения во время занятий баскетболом;</w:t>
      </w:r>
    </w:p>
    <w:p w:rsidR="00D125DB" w:rsidRPr="00710F8C" w:rsidRDefault="00D125DB" w:rsidP="00710F8C">
      <w:pPr>
        <w:numPr>
          <w:ilvl w:val="0"/>
          <w:numId w:val="1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названия разучиваемых технических приёмов игры и основы правильной техники;</w:t>
      </w:r>
    </w:p>
    <w:p w:rsidR="00D125DB" w:rsidRPr="00710F8C" w:rsidRDefault="00D125DB" w:rsidP="00710F8C">
      <w:pPr>
        <w:numPr>
          <w:ilvl w:val="0"/>
          <w:numId w:val="1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наиболее типичные ошибки при выполнении технических приёмов и тактических действий;</w:t>
      </w:r>
    </w:p>
    <w:p w:rsidR="00D125DB" w:rsidRPr="00710F8C" w:rsidRDefault="00D125DB" w:rsidP="00710F8C">
      <w:pPr>
        <w:numPr>
          <w:ilvl w:val="0"/>
          <w:numId w:val="1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упражнения для развития физических способностей (скоростных, скоростно-силовых, координационных, выносливости, гибкости);</w:t>
      </w:r>
    </w:p>
    <w:p w:rsidR="00D125DB" w:rsidRPr="00710F8C" w:rsidRDefault="00D125DB" w:rsidP="00710F8C">
      <w:pPr>
        <w:numPr>
          <w:ilvl w:val="0"/>
          <w:numId w:val="1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контрольные упражнения (двигательные тесты) для оценки физической и технической подготовленности и требования к технике и правилам их выполнения;</w:t>
      </w:r>
    </w:p>
    <w:p w:rsidR="00D125DB" w:rsidRPr="00710F8C" w:rsidRDefault="00D125DB" w:rsidP="00710F8C">
      <w:pPr>
        <w:numPr>
          <w:ilvl w:val="0"/>
          <w:numId w:val="1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основное содержание правил соревнований по баскетболу;</w:t>
      </w:r>
    </w:p>
    <w:p w:rsidR="00D125DB" w:rsidRPr="00710F8C" w:rsidRDefault="00D125DB" w:rsidP="00710F8C">
      <w:pPr>
        <w:numPr>
          <w:ilvl w:val="0"/>
          <w:numId w:val="1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жесты баскетбольного судьи;</w:t>
      </w:r>
    </w:p>
    <w:p w:rsidR="00D125DB" w:rsidRPr="00710F8C" w:rsidRDefault="00D125DB" w:rsidP="00710F8C">
      <w:pPr>
        <w:numPr>
          <w:ilvl w:val="0"/>
          <w:numId w:val="11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игровые упражнения, подвижные игры и эстафеты с элементами баскетбола;</w:t>
      </w:r>
    </w:p>
    <w:p w:rsidR="00D125DB" w:rsidRPr="00710F8C" w:rsidRDefault="00D125DB" w:rsidP="00710F8C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могут научиться:</w:t>
      </w:r>
    </w:p>
    <w:p w:rsidR="00D125DB" w:rsidRPr="00710F8C" w:rsidRDefault="00D125DB" w:rsidP="00710F8C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соблюдать меры безопасности и правила профилактики травматизма на занятиях баскетболом;</w:t>
      </w:r>
    </w:p>
    <w:p w:rsidR="00D125DB" w:rsidRPr="00710F8C" w:rsidRDefault="00D125DB" w:rsidP="00710F8C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выполнять технические приёмы и тактические действия;</w:t>
      </w:r>
    </w:p>
    <w:p w:rsidR="00D125DB" w:rsidRPr="00710F8C" w:rsidRDefault="00D125DB" w:rsidP="00710F8C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контролировать своё самочувствие (функциональное состояние организма) на занятиях баскетболом;</w:t>
      </w:r>
    </w:p>
    <w:p w:rsidR="00D125DB" w:rsidRPr="00710F8C" w:rsidRDefault="00D125DB" w:rsidP="00710F8C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играть в баскетбол с соблюдением основных правил;</w:t>
      </w:r>
    </w:p>
    <w:p w:rsidR="00D125DB" w:rsidRPr="00710F8C" w:rsidRDefault="00D125DB" w:rsidP="00710F8C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демонстрировать жесты баскетбольного судьи;</w:t>
      </w:r>
    </w:p>
    <w:p w:rsidR="00D125DB" w:rsidRDefault="00D125DB" w:rsidP="00710F8C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проводить судейство по баскетболу</w:t>
      </w:r>
    </w:p>
    <w:p w:rsidR="00743E89" w:rsidRDefault="00743E89" w:rsidP="00743E8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Pr="00710F8C" w:rsidRDefault="00743E89" w:rsidP="00743E8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Pr="00B80C2D" w:rsidRDefault="00743E89" w:rsidP="00743E89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C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B80C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Тематическое планирование 9 класс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9"/>
        <w:gridCol w:w="2514"/>
        <w:gridCol w:w="760"/>
        <w:gridCol w:w="5852"/>
      </w:tblGrid>
      <w:tr w:rsidR="00743E89" w:rsidRPr="00B80C2D" w:rsidTr="00481BD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743E89" w:rsidRPr="00B80C2D" w:rsidTr="00481BD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Передачи мяча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игру в баскетбол как средство организации активного отдыха и досуга. Выполнять правила игры в баскетбол в процессе соревновательной деятельности. Описывать технику передвижения в стоке баскетболиста и использовать ее в процессе игровой деятельно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сти. Описывать технику прыжка в</w:t>
            </w: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верх толчком одной с приземлением на другую, использовать ее в процессе игровой деятельности. Описывать технику остановки двумя шагами и использовать ее в процессе игровой деятельности. Описывать технику остановки прыжком и использовать ее в процессе игровой деятельности. Описывать технику ловли мяча после отскока от пола и демонстрировать ее в процессе игровой деятельности. Демонстрировать технику ведения мяча различными способами. Использовать ведение мяча с изменением направления движения в условиях игровой деятельности. Описывать технику 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полнения бросков мяча в корзину</w:t>
            </w: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анализ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ировать правильность выполнения</w:t>
            </w: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находить ошибки и способы их исправления. Демонстрировать технику и результативность бросков мяча в корзину.</w:t>
            </w:r>
          </w:p>
        </w:tc>
      </w:tr>
      <w:tr w:rsidR="00743E89" w:rsidRPr="00B80C2D" w:rsidTr="00481BD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Перехваты мяча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3E89" w:rsidRPr="00B80C2D" w:rsidTr="00481BD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Броски мяча в кольцо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3E89" w:rsidRPr="00B80C2D" w:rsidTr="00481BD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Совершенствовать технику владения мячом.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3E89" w:rsidRPr="00B80C2D" w:rsidTr="00481BD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Двусторонняя учебная игра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3E89" w:rsidRPr="00B80C2D" w:rsidTr="00481BD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Групповые тактические действия в нападении, защите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3E89" w:rsidRPr="00B80C2D" w:rsidTr="00481BD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Командные тактические действия в нападении и защите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3E89" w:rsidRPr="00B80C2D" w:rsidTr="00481BD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Физическая подготовка в процессе занятия.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3E89" w:rsidRPr="00B80C2D" w:rsidTr="00481BD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34 часа</w:t>
            </w: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43E89" w:rsidRPr="00B80C2D" w:rsidRDefault="00743E89" w:rsidP="004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743E89" w:rsidRPr="00B80C2D" w:rsidRDefault="00743E89" w:rsidP="0048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10F8C" w:rsidRDefault="00710F8C" w:rsidP="00743E89">
      <w:pPr>
        <w:tabs>
          <w:tab w:val="left" w:pos="1845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tabs>
          <w:tab w:val="left" w:pos="1845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tabs>
          <w:tab w:val="left" w:pos="1845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tabs>
          <w:tab w:val="left" w:pos="1845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tabs>
          <w:tab w:val="left" w:pos="1845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tabs>
          <w:tab w:val="left" w:pos="1845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tabs>
          <w:tab w:val="left" w:pos="1845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tabs>
          <w:tab w:val="left" w:pos="1845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tabs>
          <w:tab w:val="left" w:pos="1845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Default="00743E89" w:rsidP="00743E89">
      <w:pPr>
        <w:tabs>
          <w:tab w:val="left" w:pos="1845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3E89" w:rsidRPr="00710F8C" w:rsidRDefault="00743E89" w:rsidP="00743E89">
      <w:pPr>
        <w:tabs>
          <w:tab w:val="left" w:pos="1845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25DB" w:rsidRPr="00710F8C" w:rsidRDefault="00D125DB" w:rsidP="00D125DB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Список литературы</w:t>
      </w:r>
    </w:p>
    <w:p w:rsidR="00D125DB" w:rsidRPr="00710F8C" w:rsidRDefault="00D125DB" w:rsidP="00D125DB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Внеурочная деятельность учащихся. Баскетбол: пособие для учителей и методистов/Г.А.Колодиницкий, В.С. Кузнецов, - М.: Просвещение, 2013. -112с.: ил. -(Работаем по новым стандартам).</w:t>
      </w:r>
    </w:p>
    <w:p w:rsidR="00D125DB" w:rsidRPr="00710F8C" w:rsidRDefault="00D125DB" w:rsidP="00D125DB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Баскетбол в школе. Пособие для учителя. М., “Просвещение”, 1976. 111 с. авт.:В.А. Голомазов, В.Д. Ковалев, А.Г. Мельников.</w:t>
      </w:r>
    </w:p>
    <w:p w:rsidR="00D125DB" w:rsidRPr="00710F8C" w:rsidRDefault="00D125DB" w:rsidP="00D125DB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Баскетбол: 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 [Текст]. - М.: Советский спорт. 2005. -112 с.</w:t>
      </w:r>
    </w:p>
    <w:p w:rsidR="00D125DB" w:rsidRPr="00710F8C" w:rsidRDefault="00D125DB" w:rsidP="00D125DB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учебно-тренировочный). - М.: Советский спорт, 2005. - 112 с.</w:t>
      </w:r>
    </w:p>
    <w:p w:rsidR="00D125DB" w:rsidRPr="00710F8C" w:rsidRDefault="00D125DB" w:rsidP="00D125DB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Примерные программы по учебным предметам. П76 Физическая культура. 5-9 классы: проект. - 3-е изд.- М.: Просвещение, 2011. -61 с. - (Стандарты второго поколения).</w:t>
      </w:r>
    </w:p>
    <w:p w:rsidR="00D125DB" w:rsidRPr="00710F8C" w:rsidRDefault="00D125DB" w:rsidP="00D125DB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Справочник учителя физической культуры/авт.-сост. П.А. Киселев, С.Б. Кисилева. - Волгоград: Учитель, 2011. – 251 с.</w:t>
      </w:r>
    </w:p>
    <w:p w:rsidR="003B2E65" w:rsidRPr="00710F8C" w:rsidRDefault="00D125DB" w:rsidP="00D125D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Холодов Ж.К., Кузнецов В.С. теория и методика физического воспитания и спорта: Учеб. Пособие для студ. Высш. Учеб. Заведений. - 2-е изд., испр. И доп. - М.: Издательский центр “Академия”, 2001. -480 с.</w:t>
      </w:r>
    </w:p>
    <w:sectPr w:rsidR="003B2E65" w:rsidRPr="00710F8C" w:rsidSect="00640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8CA" w:rsidRDefault="006A68CA" w:rsidP="00B76C49">
      <w:pPr>
        <w:spacing w:after="0" w:line="240" w:lineRule="auto"/>
      </w:pPr>
      <w:r>
        <w:separator/>
      </w:r>
    </w:p>
  </w:endnote>
  <w:endnote w:type="continuationSeparator" w:id="1">
    <w:p w:rsidR="006A68CA" w:rsidRDefault="006A68CA" w:rsidP="00B7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49" w:rsidRDefault="00B76C4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879458"/>
    </w:sdtPr>
    <w:sdtContent>
      <w:p w:rsidR="00B5090B" w:rsidRDefault="000A0D84">
        <w:pPr>
          <w:pStyle w:val="a5"/>
          <w:jc w:val="right"/>
        </w:pPr>
      </w:p>
    </w:sdtContent>
  </w:sdt>
  <w:p w:rsidR="00B76C49" w:rsidRDefault="00B76C4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49" w:rsidRDefault="00B76C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8CA" w:rsidRDefault="006A68CA" w:rsidP="00B76C49">
      <w:pPr>
        <w:spacing w:after="0" w:line="240" w:lineRule="auto"/>
      </w:pPr>
      <w:r>
        <w:separator/>
      </w:r>
    </w:p>
  </w:footnote>
  <w:footnote w:type="continuationSeparator" w:id="1">
    <w:p w:rsidR="006A68CA" w:rsidRDefault="006A68CA" w:rsidP="00B7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49" w:rsidRDefault="00B76C4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49" w:rsidRDefault="00B76C4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49" w:rsidRDefault="00B76C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1B14"/>
    <w:multiLevelType w:val="multilevel"/>
    <w:tmpl w:val="0CC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F42D2"/>
    <w:multiLevelType w:val="multilevel"/>
    <w:tmpl w:val="4AEC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36972"/>
    <w:multiLevelType w:val="multilevel"/>
    <w:tmpl w:val="25C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D33AC"/>
    <w:multiLevelType w:val="multilevel"/>
    <w:tmpl w:val="1CFE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72538"/>
    <w:multiLevelType w:val="multilevel"/>
    <w:tmpl w:val="3A9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70750"/>
    <w:multiLevelType w:val="multilevel"/>
    <w:tmpl w:val="57C8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E1EAF"/>
    <w:multiLevelType w:val="multilevel"/>
    <w:tmpl w:val="CA1C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010A1"/>
    <w:multiLevelType w:val="multilevel"/>
    <w:tmpl w:val="2850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233265"/>
    <w:multiLevelType w:val="multilevel"/>
    <w:tmpl w:val="FEE6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E47606"/>
    <w:multiLevelType w:val="multilevel"/>
    <w:tmpl w:val="18B2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F81E5B"/>
    <w:multiLevelType w:val="multilevel"/>
    <w:tmpl w:val="7E44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FD396A"/>
    <w:multiLevelType w:val="multilevel"/>
    <w:tmpl w:val="8BA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9D2A0D"/>
    <w:multiLevelType w:val="multilevel"/>
    <w:tmpl w:val="FA0C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12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25DB"/>
    <w:rsid w:val="000A0D84"/>
    <w:rsid w:val="00153EB1"/>
    <w:rsid w:val="003B2E65"/>
    <w:rsid w:val="00640257"/>
    <w:rsid w:val="006A68CA"/>
    <w:rsid w:val="00710F8C"/>
    <w:rsid w:val="00743E89"/>
    <w:rsid w:val="00A10BE4"/>
    <w:rsid w:val="00A468F4"/>
    <w:rsid w:val="00B5090B"/>
    <w:rsid w:val="00B76C49"/>
    <w:rsid w:val="00BF406A"/>
    <w:rsid w:val="00D125DB"/>
    <w:rsid w:val="00D25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6C49"/>
  </w:style>
  <w:style w:type="paragraph" w:styleId="a5">
    <w:name w:val="footer"/>
    <w:basedOn w:val="a"/>
    <w:link w:val="a6"/>
    <w:uiPriority w:val="99"/>
    <w:unhideWhenUsed/>
    <w:rsid w:val="00B7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C49"/>
  </w:style>
  <w:style w:type="paragraph" w:styleId="a7">
    <w:name w:val="Balloon Text"/>
    <w:basedOn w:val="a"/>
    <w:link w:val="a8"/>
    <w:uiPriority w:val="99"/>
    <w:semiHidden/>
    <w:unhideWhenUsed/>
    <w:rsid w:val="0015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99FF-4B4A-4D9E-8744-8DE5D28A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2021-09-08T20:08:00Z</cp:lastPrinted>
  <dcterms:created xsi:type="dcterms:W3CDTF">2021-09-07T18:13:00Z</dcterms:created>
  <dcterms:modified xsi:type="dcterms:W3CDTF">2021-10-07T09:35:00Z</dcterms:modified>
</cp:coreProperties>
</file>