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39" w:rsidRDefault="005B0239" w:rsidP="005B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239" w:rsidRDefault="005B0239" w:rsidP="005B0239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5B0239" w:rsidRPr="00E859B3" w:rsidRDefault="005B0239" w:rsidP="005B0239">
      <w:pPr>
        <w:spacing w:after="0" w:line="240" w:lineRule="auto"/>
        <w:jc w:val="center"/>
        <w:rPr>
          <w:rFonts w:ascii="Times New Roman" w:hAnsi="Times New Roman" w:cs="Times New Roman"/>
          <w:b/>
          <w:color w:val="404040"/>
          <w:sz w:val="24"/>
          <w:szCs w:val="24"/>
        </w:rPr>
      </w:pPr>
      <w:r w:rsidRPr="00E859B3">
        <w:rPr>
          <w:rFonts w:ascii="Times New Roman" w:hAnsi="Times New Roman" w:cs="Times New Roman"/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5B0239" w:rsidRDefault="005B0239" w:rsidP="005B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239" w:rsidRDefault="005B0239" w:rsidP="005B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239" w:rsidRPr="00A75C55" w:rsidRDefault="005B0239" w:rsidP="005B0239">
      <w:pPr>
        <w:autoSpaceDE w:val="0"/>
        <w:autoSpaceDN w:val="0"/>
        <w:adjustRightInd w:val="0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7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5B0239" w:rsidRPr="00547A7D" w:rsidTr="008251FA">
        <w:tc>
          <w:tcPr>
            <w:tcW w:w="3325" w:type="dxa"/>
          </w:tcPr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Рассмотрена</w:t>
            </w:r>
          </w:p>
          <w:p w:rsidR="005B0239" w:rsidRPr="00547A7D" w:rsidRDefault="005B0239" w:rsidP="008251F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 xml:space="preserve">на заседании  </w:t>
            </w:r>
          </w:p>
          <w:p w:rsidR="005B0239" w:rsidRPr="00547A7D" w:rsidRDefault="005B0239" w:rsidP="008251F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школьного методического</w:t>
            </w:r>
          </w:p>
          <w:p w:rsidR="005B0239" w:rsidRPr="00547A7D" w:rsidRDefault="005B0239" w:rsidP="008251F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совета протокол № 1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 xml:space="preserve"> «28» августа 2020 г.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44" w:type="dxa"/>
          </w:tcPr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Согласована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3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8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A7D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47A7D">
              <w:rPr>
                <w:rFonts w:ascii="Times New Roman" w:eastAsia="Times New Roman" w:hAnsi="Times New Roman" w:cs="Times New Roman"/>
                <w:u w:val="single"/>
              </w:rPr>
              <w:t>Хаценович Ж.В.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«28» августа 2020 г.</w:t>
            </w:r>
          </w:p>
        </w:tc>
        <w:tc>
          <w:tcPr>
            <w:tcW w:w="3344" w:type="dxa"/>
          </w:tcPr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7A7D">
              <w:rPr>
                <w:rFonts w:ascii="Times New Roman" w:eastAsia="Times New Roman" w:hAnsi="Times New Roman" w:cs="Times New Roman"/>
                <w:b/>
              </w:rPr>
              <w:t>Утверждаю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47A7D">
              <w:rPr>
                <w:rFonts w:ascii="Times New Roman" w:eastAsia="Times New Roman" w:hAnsi="Times New Roman" w:cs="Times New Roman"/>
                <w:u w:val="single"/>
              </w:rPr>
              <w:t>Карачаров С.Н.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Приказ № 139</w:t>
            </w:r>
          </w:p>
          <w:p w:rsidR="005B0239" w:rsidRPr="00547A7D" w:rsidRDefault="005B0239" w:rsidP="008251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7A7D">
              <w:rPr>
                <w:rFonts w:ascii="Times New Roman" w:eastAsia="Times New Roman" w:hAnsi="Times New Roman" w:cs="Times New Roman"/>
              </w:rPr>
              <w:t>«28» августа 2020  г.</w:t>
            </w:r>
          </w:p>
        </w:tc>
      </w:tr>
    </w:tbl>
    <w:p w:rsidR="00262D3B" w:rsidRPr="00262D3B" w:rsidRDefault="00262D3B" w:rsidP="00262D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62D3B" w:rsidRPr="00262D3B" w:rsidRDefault="00262D3B" w:rsidP="00262D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91B45" w:rsidRPr="00691B45" w:rsidRDefault="00691B45" w:rsidP="00691B45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:rsidR="00691B45" w:rsidRPr="00691B45" w:rsidRDefault="00691B45" w:rsidP="00691B45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:rsidR="00691B45" w:rsidRPr="00691B45" w:rsidRDefault="00691B45" w:rsidP="00691B45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691B45" w:rsidRPr="00691B45" w:rsidRDefault="00691B45" w:rsidP="00691B45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691B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.                                                                                        </w:t>
      </w:r>
    </w:p>
    <w:p w:rsidR="00691B45" w:rsidRPr="00262D3B" w:rsidRDefault="00691B45" w:rsidP="00691B45">
      <w:pPr>
        <w:spacing w:after="0" w:line="48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</w:pPr>
      <w:r w:rsidRPr="00262D3B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РАБОЧАЯ ПРОГРАММА</w:t>
      </w:r>
    </w:p>
    <w:p w:rsidR="007B469D" w:rsidRPr="007B469D" w:rsidRDefault="007B469D" w:rsidP="007B469D">
      <w:pPr>
        <w:shd w:val="clear" w:color="auto" w:fill="FFFFFF"/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</w:pPr>
      <w:r w:rsidRPr="007B469D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по м</w:t>
      </w:r>
      <w:r w:rsidR="00691B45" w:rsidRPr="007B469D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атематик</w:t>
      </w:r>
      <w:r w:rsidRPr="007B469D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е</w:t>
      </w:r>
    </w:p>
    <w:p w:rsidR="007B469D" w:rsidRPr="007B469D" w:rsidRDefault="007B469D" w:rsidP="007B469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46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уровень среднего общегообразования</w:t>
      </w:r>
    </w:p>
    <w:p w:rsidR="007B469D" w:rsidRPr="007B469D" w:rsidRDefault="007B469D" w:rsidP="007B469D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</w:pPr>
      <w:r w:rsidRPr="007B469D">
        <w:rPr>
          <w:rFonts w:ascii="Times New Roman" w:eastAsia="PMingLiU" w:hAnsi="Times New Roman" w:cs="Times New Roman"/>
          <w:b/>
          <w:bCs/>
          <w:sz w:val="32"/>
          <w:szCs w:val="32"/>
          <w:lang w:eastAsia="zh-TW"/>
        </w:rPr>
        <w:t>(углубленный уровень)</w:t>
      </w:r>
    </w:p>
    <w:p w:rsidR="007B469D" w:rsidRDefault="007B469D" w:rsidP="007B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B469D" w:rsidRPr="007B469D" w:rsidRDefault="007B469D" w:rsidP="007B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46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Сроки реализации программы:</w:t>
      </w:r>
    </w:p>
    <w:p w:rsidR="007B469D" w:rsidRPr="007B469D" w:rsidRDefault="007B469D" w:rsidP="007B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B46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 года</w:t>
      </w:r>
    </w:p>
    <w:p w:rsidR="007B469D" w:rsidRPr="007B469D" w:rsidRDefault="007B469D" w:rsidP="007B469D">
      <w:pPr>
        <w:tabs>
          <w:tab w:val="left" w:pos="9498"/>
        </w:tabs>
        <w:spacing w:after="0" w:line="240" w:lineRule="auto"/>
        <w:ind w:left="851" w:right="28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469D" w:rsidRPr="007B469D" w:rsidRDefault="007B469D" w:rsidP="007B469D">
      <w:pPr>
        <w:tabs>
          <w:tab w:val="left" w:pos="9498"/>
        </w:tabs>
        <w:spacing w:after="0" w:line="240" w:lineRule="auto"/>
        <w:ind w:left="851" w:right="28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469D" w:rsidRPr="007B469D" w:rsidRDefault="007B469D" w:rsidP="007B469D">
      <w:pPr>
        <w:tabs>
          <w:tab w:val="left" w:pos="9498"/>
        </w:tabs>
        <w:spacing w:after="0" w:line="240" w:lineRule="auto"/>
        <w:ind w:left="851" w:right="28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469D" w:rsidRPr="007B469D" w:rsidRDefault="007B469D" w:rsidP="007B469D">
      <w:pPr>
        <w:tabs>
          <w:tab w:val="left" w:pos="9498"/>
        </w:tabs>
        <w:spacing w:after="0" w:line="240" w:lineRule="auto"/>
        <w:ind w:left="851" w:right="28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B469D" w:rsidRPr="007B469D" w:rsidRDefault="007B469D" w:rsidP="007B469D">
      <w:pPr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46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Составитель:</w:t>
      </w:r>
    </w:p>
    <w:p w:rsidR="007B469D" w:rsidRPr="007B469D" w:rsidRDefault="007B469D" w:rsidP="007B469D">
      <w:pPr>
        <w:spacing w:after="0" w:line="240" w:lineRule="auto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46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Пенькова Ольга Викторовна, учитель математики, высшая категория</w:t>
      </w:r>
    </w:p>
    <w:p w:rsidR="007B469D" w:rsidRPr="007B469D" w:rsidRDefault="007B469D" w:rsidP="007B469D">
      <w:pPr>
        <w:spacing w:after="0" w:line="240" w:lineRule="auto"/>
        <w:ind w:left="4678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469D" w:rsidRPr="007B469D" w:rsidRDefault="007B469D" w:rsidP="007B46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D" w:rsidRPr="007B469D" w:rsidRDefault="007B469D" w:rsidP="007B46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D" w:rsidRPr="007B469D" w:rsidRDefault="007B469D" w:rsidP="007B46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D" w:rsidRPr="007B469D" w:rsidRDefault="007B469D" w:rsidP="007B46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D" w:rsidRPr="007B469D" w:rsidRDefault="007B469D" w:rsidP="007B46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D" w:rsidRPr="007B469D" w:rsidRDefault="007B469D" w:rsidP="007B46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D" w:rsidRPr="007B469D" w:rsidRDefault="007B469D" w:rsidP="007B46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69D" w:rsidRPr="007B469D" w:rsidRDefault="007B469D" w:rsidP="005B023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B46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Шебекино, 2020 год</w:t>
      </w:r>
    </w:p>
    <w:p w:rsidR="001D21C0" w:rsidRPr="00AA61C3" w:rsidRDefault="001D21C0" w:rsidP="00262D3B">
      <w:pPr>
        <w:pStyle w:val="2"/>
        <w:keepNext w:val="0"/>
        <w:widowControl w:val="0"/>
        <w:numPr>
          <w:ilvl w:val="0"/>
          <w:numId w:val="0"/>
        </w:numPr>
        <w:rPr>
          <w:sz w:val="28"/>
          <w:szCs w:val="28"/>
        </w:rPr>
      </w:pPr>
      <w:r w:rsidRPr="00AA61C3">
        <w:rPr>
          <w:sz w:val="28"/>
          <w:szCs w:val="28"/>
        </w:rPr>
        <w:lastRenderedPageBreak/>
        <w:t>Пояснительная записка</w:t>
      </w:r>
    </w:p>
    <w:p w:rsidR="001D21C0" w:rsidRPr="00691B45" w:rsidRDefault="001D21C0" w:rsidP="009F2419">
      <w:pPr>
        <w:pStyle w:val="2"/>
        <w:keepNext w:val="0"/>
        <w:widowControl w:val="0"/>
        <w:numPr>
          <w:ilvl w:val="0"/>
          <w:numId w:val="0"/>
        </w:numPr>
        <w:ind w:left="851" w:firstLine="142"/>
        <w:jc w:val="both"/>
        <w:rPr>
          <w:szCs w:val="24"/>
        </w:rPr>
      </w:pPr>
      <w:r w:rsidRPr="00691B45">
        <w:rPr>
          <w:szCs w:val="24"/>
        </w:rPr>
        <w:t xml:space="preserve">Данная рабочая программа разработана на основе: </w:t>
      </w:r>
    </w:p>
    <w:p w:rsidR="001D21C0" w:rsidRPr="002308BC" w:rsidRDefault="001D21C0" w:rsidP="002308BC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308BC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2308BC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Закон</w:t>
        </w:r>
      </w:hyperlink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Российской Федерации от 29.12.2012 № 273-ФЗ «Об образовании в Российской Федерации»;</w:t>
      </w:r>
    </w:p>
    <w:p w:rsidR="001D21C0" w:rsidRPr="002308BC" w:rsidRDefault="001D21C0" w:rsidP="002308BC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- Математика: алгебра и начала математического анализа, геометрия. Алгебра и начала математического анализа. 10 класс (базовый и углублённый уровни): методическое пособие для учителя / А. Г. Мордкович, П. В. Семенов, - 5-е изд., стер. – М. : Мнемозина, 2020. – 262 с.:ил.</w:t>
      </w:r>
    </w:p>
    <w:p w:rsidR="001D21C0" w:rsidRPr="002308BC" w:rsidRDefault="001D21C0" w:rsidP="002308BC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Геометрия. Сборник рабочих программ. </w:t>
      </w:r>
      <w:r w:rsidR="00050091"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10-11</w:t>
      </w: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классы: пособие для учителей общеобразовательных учреждений/ составитель Т. А. Бурмистрова. – </w:t>
      </w:r>
      <w:r w:rsidR="0049019A"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М.:</w:t>
      </w: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Просвещение</w:t>
      </w:r>
      <w:r w:rsidR="004B1374"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, 2020</w:t>
      </w: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</w:t>
      </w:r>
      <w:r w:rsid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1D21C0" w:rsidRPr="002308BC" w:rsidRDefault="001D21C0" w:rsidP="002308BC">
      <w:pPr>
        <w:pStyle w:val="21"/>
        <w:spacing w:before="0" w:beforeAutospacing="0" w:after="0" w:afterAutospacing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Обучение математике в 10-11 классах основной школы на углублённом уровне осуществляется с использованием следующего УМК: </w:t>
      </w:r>
    </w:p>
    <w:p w:rsidR="001D21C0" w:rsidRPr="002308BC" w:rsidRDefault="002308BC" w:rsidP="002308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21C0" w:rsidRPr="0023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Математика: алгебра и начала математического анализа, геометрия. Алгебра и начала математического анализа. 10 класс. Учебник для общеобразовательных организаций (базовый и углубленный уровни). В 2 ч. Ч. 1/ А. Г. Мордкович, П. В. Семенов. – 9-е изд., стер. – М.: Мнемозина, 2020. – 455 с.: ил. </w:t>
      </w:r>
    </w:p>
    <w:p w:rsidR="001D21C0" w:rsidRPr="002308BC" w:rsidRDefault="002308BC" w:rsidP="002308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21C0" w:rsidRPr="00230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Математика: алгебра и начала математического анализа, геометрия. Алгебра и начала математического анализа. 10 класс. Учебник для общеобразовательных организаций (базовый и углубленный уровни). В 2 ч. Ч. 2 / [А. Г. Мордкович и др.]; под ред. А. Г. Мордковича. – 9-е изд., стер. – М.: Мнемозина, 2020. – 351 с.: ил. </w:t>
      </w:r>
    </w:p>
    <w:p w:rsidR="001D21C0" w:rsidRPr="002308BC" w:rsidRDefault="002308BC" w:rsidP="002308BC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1D21C0" w:rsidRPr="002308BC">
        <w:rPr>
          <w:rFonts w:ascii="Times New Roman" w:eastAsia="Times New Roman" w:hAnsi="Times New Roman" w:cs="Times New Roman"/>
          <w:spacing w:val="-1"/>
          <w:sz w:val="24"/>
          <w:szCs w:val="24"/>
        </w:rPr>
        <w:t>Математика: алгебра и начала математического анализа, геометрия. Алгебра и начала математического анализа. 10 класс (базовый и углублённый уровни): методическое пособие для учителя / А. Г. Мордкович, П. В. Семенов, - 5-е изд., стер. – М. : Мнемозина, 2020. – 262 с.:ил.</w:t>
      </w:r>
    </w:p>
    <w:p w:rsidR="001D21C0" w:rsidRPr="002308BC" w:rsidRDefault="002308BC" w:rsidP="002308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21C0" w:rsidRPr="002308BC">
        <w:rPr>
          <w:rFonts w:ascii="Times New Roman" w:hAnsi="Times New Roman" w:cs="Times New Roman"/>
          <w:sz w:val="24"/>
          <w:szCs w:val="24"/>
        </w:rPr>
        <w:t xml:space="preserve">Математика: </w:t>
      </w:r>
      <w:r w:rsidR="001D21C0" w:rsidRPr="002308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и начала математического анализа, геометрия.</w:t>
      </w:r>
      <w:r w:rsidR="001D21C0" w:rsidRPr="002308BC">
        <w:rPr>
          <w:rFonts w:ascii="Times New Roman" w:hAnsi="Times New Roman" w:cs="Times New Roman"/>
          <w:sz w:val="24"/>
          <w:szCs w:val="24"/>
        </w:rPr>
        <w:t xml:space="preserve"> Геометрия. 10-11 классы: учеб. дляобщеобразоват. организаций: базовый и углубл. </w:t>
      </w:r>
      <w:r w:rsidR="0049019A" w:rsidRPr="002308BC">
        <w:rPr>
          <w:rFonts w:ascii="Times New Roman" w:hAnsi="Times New Roman" w:cs="Times New Roman"/>
          <w:sz w:val="24"/>
          <w:szCs w:val="24"/>
        </w:rPr>
        <w:t>уровни / [</w:t>
      </w:r>
      <w:r w:rsidR="001D21C0" w:rsidRPr="002308BC">
        <w:rPr>
          <w:rFonts w:ascii="Times New Roman" w:hAnsi="Times New Roman" w:cs="Times New Roman"/>
          <w:sz w:val="24"/>
          <w:szCs w:val="24"/>
        </w:rPr>
        <w:t>Л. С. Атанасян и др.]. – 8-е изд. – М. Просвещение, 2020. – 287 с.: ил. – (МГУ – школе)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8BC" w:rsidRDefault="002308BC" w:rsidP="002308B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0A78" w:rsidRPr="002308BC" w:rsidRDefault="00340A78" w:rsidP="0007727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08BC">
        <w:rPr>
          <w:rFonts w:ascii="Times New Roman" w:hAnsi="Times New Roman" w:cs="Times New Roman"/>
          <w:sz w:val="24"/>
          <w:szCs w:val="24"/>
        </w:rPr>
        <w:t xml:space="preserve"> На изучение учебного предмета «Математика» отводится 408 часов, в том числе в 10 классе- 204 часа, в 11 классе -204 часа. </w:t>
      </w:r>
      <w:r w:rsidR="00077279" w:rsidRPr="0018495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«Математика» включает в себя два модуля: «Алгебра и начала математического анализа» и «Геометрия». </w:t>
      </w:r>
      <w:r w:rsidRPr="002308BC">
        <w:rPr>
          <w:rFonts w:ascii="Times New Roman" w:hAnsi="Times New Roman" w:cs="Times New Roman"/>
          <w:sz w:val="24"/>
          <w:szCs w:val="24"/>
        </w:rPr>
        <w:t xml:space="preserve">Из них на изучение </w:t>
      </w:r>
      <w:r w:rsidR="00077279">
        <w:rPr>
          <w:rFonts w:ascii="Times New Roman" w:hAnsi="Times New Roman" w:cs="Times New Roman"/>
          <w:sz w:val="24"/>
          <w:szCs w:val="24"/>
        </w:rPr>
        <w:t>модуля</w:t>
      </w:r>
      <w:r w:rsidRPr="002308BC">
        <w:rPr>
          <w:rFonts w:ascii="Times New Roman" w:hAnsi="Times New Roman" w:cs="Times New Roman"/>
          <w:sz w:val="24"/>
          <w:szCs w:val="24"/>
        </w:rPr>
        <w:t xml:space="preserve"> «Алгебра и начала математического анализа» на углублённом уровне отводится в 10 классе – 4 часа в неделю, что составляет 136 часов в год, в 11 классе – 4 часа в неделю, что составляет 136 часов в год. Общее число учебных часов за два года обучения – 272часа. На изучение учебного </w:t>
      </w:r>
      <w:r w:rsidR="00077279">
        <w:rPr>
          <w:rFonts w:ascii="Times New Roman" w:hAnsi="Times New Roman" w:cs="Times New Roman"/>
          <w:sz w:val="24"/>
          <w:szCs w:val="24"/>
        </w:rPr>
        <w:t>модуля</w:t>
      </w:r>
      <w:r w:rsidRPr="002308BC">
        <w:rPr>
          <w:rFonts w:ascii="Times New Roman" w:hAnsi="Times New Roman" w:cs="Times New Roman"/>
          <w:sz w:val="24"/>
          <w:szCs w:val="24"/>
        </w:rPr>
        <w:t xml:space="preserve"> «Геометрия» на углубленном уровне отводится в 10 классе – 2 часа в неделю, что составляет 68 часов в год, в 11 классе – 2 часа в неделю, что составляет 68 часов в год. Общее число учебных часов за два года обучения – 136 ч.</w:t>
      </w:r>
    </w:p>
    <w:p w:rsidR="002308BC" w:rsidRPr="00261DD9" w:rsidRDefault="00DA502A" w:rsidP="0056601A">
      <w:pPr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 рабочую программу были внесены следующие изменения: в связи с отсутствием в расписании парных уроков математики, на написание контрольных работ №2,4,5,7,8</w:t>
      </w:r>
      <w:r w:rsidR="00C4734F">
        <w:rPr>
          <w:rFonts w:ascii="Times New Roman" w:hAnsi="Times New Roman"/>
          <w:sz w:val="24"/>
          <w:szCs w:val="24"/>
        </w:rPr>
        <w:t xml:space="preserve"> по алгебре</w:t>
      </w:r>
      <w:r w:rsidR="0056601A">
        <w:rPr>
          <w:rFonts w:ascii="Times New Roman" w:hAnsi="Times New Roman"/>
          <w:sz w:val="24"/>
          <w:szCs w:val="24"/>
        </w:rPr>
        <w:t xml:space="preserve"> отводится по 1 ч, вместо 2</w:t>
      </w:r>
      <w:r w:rsidR="00573AC4">
        <w:rPr>
          <w:rFonts w:ascii="Times New Roman" w:hAnsi="Times New Roman"/>
          <w:sz w:val="24"/>
          <w:szCs w:val="24"/>
        </w:rPr>
        <w:t>ч</w:t>
      </w:r>
      <w:r w:rsidR="0056601A">
        <w:rPr>
          <w:rFonts w:ascii="Times New Roman" w:hAnsi="Times New Roman"/>
          <w:sz w:val="24"/>
          <w:szCs w:val="24"/>
        </w:rPr>
        <w:t>, предусмотренных программой.В остальном р</w:t>
      </w:r>
      <w:r w:rsidR="002308BC" w:rsidRPr="00261DD9">
        <w:rPr>
          <w:rFonts w:ascii="Times New Roman" w:hAnsi="Times New Roman"/>
          <w:sz w:val="24"/>
          <w:szCs w:val="24"/>
        </w:rPr>
        <w:t xml:space="preserve">абочая программа полностью соответствует примерной рабочей программе </w:t>
      </w:r>
      <w:r w:rsidR="002308BC" w:rsidRPr="00261DD9">
        <w:rPr>
          <w:rFonts w:ascii="Times New Roman" w:eastAsia="Times New Roman" w:hAnsi="Times New Roman"/>
          <w:sz w:val="24"/>
          <w:szCs w:val="24"/>
          <w:lang w:eastAsia="ru-RU"/>
        </w:rPr>
        <w:t xml:space="preserve">(углубленный уровень) из сборника рабочих программ для 10-11 классов (сост. Т. А. Бурмистрова) для среднего общего </w:t>
      </w:r>
      <w:r w:rsidR="0056601A" w:rsidRPr="00261DD9">
        <w:rPr>
          <w:rFonts w:ascii="Times New Roman" w:eastAsia="Times New Roman" w:hAnsi="Times New Roman"/>
          <w:sz w:val="24"/>
          <w:szCs w:val="24"/>
          <w:lang w:eastAsia="ru-RU"/>
        </w:rPr>
        <w:t>образования и</w:t>
      </w:r>
      <w:r w:rsidR="002308BC" w:rsidRPr="00261DD9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авторской программе изучения курса алгебры и начал </w:t>
      </w:r>
      <w:r w:rsidR="002308BC" w:rsidRPr="00261D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математического </w:t>
      </w:r>
      <w:r w:rsidR="0056601A" w:rsidRPr="00261DD9">
        <w:rPr>
          <w:rFonts w:ascii="Times New Roman" w:eastAsia="Times New Roman" w:hAnsi="Times New Roman"/>
          <w:sz w:val="24"/>
          <w:szCs w:val="24"/>
          <w:lang w:eastAsia="ru-RU"/>
        </w:rPr>
        <w:t>анализа (</w:t>
      </w:r>
      <w:r w:rsidR="002308BC" w:rsidRPr="00261DD9">
        <w:rPr>
          <w:rFonts w:ascii="Times New Roman" w:eastAsia="Times New Roman" w:hAnsi="Times New Roman"/>
          <w:sz w:val="24"/>
          <w:szCs w:val="24"/>
          <w:lang w:eastAsia="ru-RU"/>
        </w:rPr>
        <w:t>базовый и углублённый уровень) среднего общего образования (10-11 классы) авторов А. Г. Мордкович, П. В. Семёнов</w:t>
      </w:r>
      <w:r w:rsidR="0056601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1EC6" w:rsidRPr="00AA61C3" w:rsidRDefault="00CA1EC6" w:rsidP="001D21C0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1C3">
        <w:rPr>
          <w:rFonts w:ascii="Times New Roman" w:hAnsi="Times New Roman" w:cs="Times New Roman"/>
          <w:b/>
          <w:bCs/>
          <w:sz w:val="28"/>
          <w:szCs w:val="28"/>
        </w:rPr>
        <w:t>Планируемые предметные результаты освоения учебного предмета</w:t>
      </w:r>
    </w:p>
    <w:p w:rsidR="001D21C0" w:rsidRPr="00691B45" w:rsidRDefault="001D21C0" w:rsidP="001D21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Изучение математики в старшей школе даёт возможность обучающимся достичь следующих результатов.</w:t>
      </w:r>
    </w:p>
    <w:p w:rsidR="001D21C0" w:rsidRPr="00691B45" w:rsidRDefault="001D21C0" w:rsidP="001D21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представление профессиональной деятельности ученых-математиков, о развитии математики от Нового времени до наших дней;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умение ясно формулировать и аргументировано излагать свои мысли; корректность в общении;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критичность мышления, и умение распознавать логически некорректные высказывания, отличать гипотезу от факта;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способность эстетическому восприятию математических объектов, задач, решений, рассуждений.</w:t>
      </w:r>
    </w:p>
    <w:p w:rsidR="001D21C0" w:rsidRPr="00691B45" w:rsidRDefault="001D21C0" w:rsidP="001D21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достаточно развитые представления об идеях и методах математики как универсальном языке науки и техники, средстве моделирования, явлений и процессов;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умение видеть приложения полученных математических знаний в других дисциплинах, в окружающей жизни;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информации для решения учебных проблем;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умение принимать решения в условиях неполной и избыточной информации;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способы рассуждения;</w:t>
      </w:r>
    </w:p>
    <w:p w:rsidR="001D21C0" w:rsidRPr="00691B45" w:rsidRDefault="001D21C0" w:rsidP="001D21C0">
      <w:pPr>
        <w:pStyle w:val="a7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умение видеть различные стратегии решения задач, планировать и осуществлять деятельность, направленную на их решение.</w:t>
      </w:r>
    </w:p>
    <w:p w:rsidR="001D21C0" w:rsidRPr="00691B45" w:rsidRDefault="001D21C0" w:rsidP="009F2419">
      <w:pPr>
        <w:spacing w:line="240" w:lineRule="auto"/>
        <w:ind w:left="927" w:hanging="76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1D21C0" w:rsidRPr="00691B45" w:rsidRDefault="001D21C0" w:rsidP="001D21C0">
      <w:pPr>
        <w:pStyle w:val="a7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иметь представления об основных изучаемых математических понятиях, законах и методах, позволяющих описывать и исследовать реальные процессы и явления: число, величина, алгебраическое выражение, уравнение, функция, случайная величин и вероятность, производная и интеграл, закон больших чисел, принцип математической индукции, методы математических рассуждений</w:t>
      </w:r>
    </w:p>
    <w:p w:rsidR="001D21C0" w:rsidRPr="00691B45" w:rsidRDefault="001D21C0" w:rsidP="001D21C0">
      <w:pPr>
        <w:pStyle w:val="a7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владеть ключевыми математическими рассуждениями:</w:t>
      </w:r>
    </w:p>
    <w:p w:rsidR="001D21C0" w:rsidRPr="00691B45" w:rsidRDefault="001D21C0" w:rsidP="001D21C0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выполнять точные и приближенные вычисления с действительными числами;</w:t>
      </w:r>
    </w:p>
    <w:p w:rsidR="001D21C0" w:rsidRPr="00691B45" w:rsidRDefault="001D21C0" w:rsidP="001D21C0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выполнять (простейшие) преобразования выражений, включающих степени, логарифмы, радикалы и тригонометрические функции;</w:t>
      </w:r>
    </w:p>
    <w:p w:rsidR="001D21C0" w:rsidRPr="00691B45" w:rsidRDefault="001D21C0" w:rsidP="001D21C0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решать (простейшие) уравнения, системы уравнений, неравенства и системы неравенств;</w:t>
      </w:r>
    </w:p>
    <w:p w:rsidR="001D21C0" w:rsidRPr="00691B45" w:rsidRDefault="001D21C0" w:rsidP="001D21C0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решать текстовые задачи; исследовать функции;</w:t>
      </w:r>
    </w:p>
    <w:p w:rsidR="001D21C0" w:rsidRPr="00691B45" w:rsidRDefault="001D21C0" w:rsidP="001D21C0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строить их графики (в простейших случаях);</w:t>
      </w:r>
    </w:p>
    <w:p w:rsidR="001D21C0" w:rsidRPr="00691B45" w:rsidRDefault="001D21C0" w:rsidP="001D21C0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оценивать вероятность наступления событий в простейших практических ситуациях;</w:t>
      </w:r>
    </w:p>
    <w:p w:rsidR="001D21C0" w:rsidRPr="00691B45" w:rsidRDefault="001D21C0" w:rsidP="001D21C0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применять математическую терминологию и символику;</w:t>
      </w:r>
    </w:p>
    <w:p w:rsidR="001D21C0" w:rsidRPr="00691B45" w:rsidRDefault="001D21C0" w:rsidP="001D21C0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1B45">
        <w:rPr>
          <w:rFonts w:ascii="Times New Roman" w:hAnsi="Times New Roman" w:cs="Times New Roman"/>
          <w:sz w:val="24"/>
          <w:szCs w:val="24"/>
        </w:rPr>
        <w:t>доказывать математические утверждения;</w:t>
      </w:r>
    </w:p>
    <w:p w:rsidR="001D21C0" w:rsidRPr="00691B45" w:rsidRDefault="001D21C0" w:rsidP="001D21C0">
      <w:pPr>
        <w:pStyle w:val="a7"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lastRenderedPageBreak/>
        <w:t>применять приобретенные знания и умения для решения задач практического характера, задач из смежных дисциплин.</w:t>
      </w:r>
    </w:p>
    <w:p w:rsidR="001D21C0" w:rsidRPr="00691B45" w:rsidRDefault="001D21C0" w:rsidP="001D21C0">
      <w:pPr>
        <w:spacing w:line="240" w:lineRule="auto"/>
        <w:ind w:left="36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Метапредметными результатами освоения курса является формирование универсальных учебных действий (УУД):</w:t>
      </w:r>
    </w:p>
    <w:p w:rsidR="001D21C0" w:rsidRPr="00691B45" w:rsidRDefault="001D21C0" w:rsidP="001A385A">
      <w:pPr>
        <w:pStyle w:val="a7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УД;</w:t>
      </w:r>
    </w:p>
    <w:p w:rsidR="001D21C0" w:rsidRPr="00691B45" w:rsidRDefault="001D21C0" w:rsidP="001A385A">
      <w:pPr>
        <w:pStyle w:val="a7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целей из предложенных, а также искать их самостоятельно;</w:t>
      </w:r>
    </w:p>
    <w:p w:rsidR="001D21C0" w:rsidRPr="00691B45" w:rsidRDefault="001D21C0" w:rsidP="001A385A">
      <w:pPr>
        <w:pStyle w:val="a7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1D21C0" w:rsidRPr="00691B45" w:rsidRDefault="001D21C0" w:rsidP="001A385A">
      <w:pPr>
        <w:pStyle w:val="a7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работая по плану сверять свои действия с целью и при необходимости исправлять ошибки самостоятельно (в том числе и корректировать план);</w:t>
      </w:r>
    </w:p>
    <w:p w:rsidR="001D21C0" w:rsidRPr="00691B45" w:rsidRDefault="001D21C0" w:rsidP="001A385A">
      <w:pPr>
        <w:pStyle w:val="a7"/>
        <w:numPr>
          <w:ilvl w:val="0"/>
          <w:numId w:val="32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выбранные критерии оценки.</w:t>
      </w:r>
    </w:p>
    <w:p w:rsidR="001D21C0" w:rsidRPr="00691B45" w:rsidRDefault="001D21C0" w:rsidP="001A385A">
      <w:pPr>
        <w:spacing w:line="240" w:lineRule="auto"/>
        <w:ind w:left="851" w:hanging="360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проводить наблюдения и эксперимент под руководством учителя;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создавать и преобразовывать модели и схемы для решения задач;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явления;</w:t>
      </w:r>
    </w:p>
    <w:p w:rsidR="001D21C0" w:rsidRDefault="001D21C0" w:rsidP="001A385A">
      <w:pPr>
        <w:pStyle w:val="a7"/>
        <w:numPr>
          <w:ilvl w:val="0"/>
          <w:numId w:val="33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давать определения понятиям.</w:t>
      </w:r>
    </w:p>
    <w:p w:rsidR="001A385A" w:rsidRPr="00691B45" w:rsidRDefault="001A385A" w:rsidP="001A385A">
      <w:pPr>
        <w:pStyle w:val="a7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D21C0" w:rsidRPr="001A385A" w:rsidRDefault="001D21C0" w:rsidP="001A385A">
      <w:pPr>
        <w:pStyle w:val="a7"/>
        <w:spacing w:line="240" w:lineRule="auto"/>
        <w:ind w:left="851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385A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договариваться друг с другом и т. д.)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 дискуссии уметь выдвинуть аргументы и контраргументы;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1D21C0" w:rsidRPr="00691B45" w:rsidRDefault="001D21C0" w:rsidP="001A385A">
      <w:pPr>
        <w:pStyle w:val="a7"/>
        <w:numPr>
          <w:ilvl w:val="0"/>
          <w:numId w:val="33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Выпускник научится (для успешного продолжения образования по специальностям, связанным с прикладным использованием математики):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Действительные числа и выражения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Свободно оперировать понятиями: натуральное число, целое число, рациональное число, иррациональное число, действительное число.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Выполнять арифметические действия с действительными числами, сочетая устные и письменные приёмы.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Иметь представление о комплексных числах.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Выполнять арифметические действия с комплексными числами.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Свободно оперировать понятиями: обыкновенная дробь, десятичная дробь, приближённое значение числа, часть, доля, отношение, процент.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Изображать на числовой прямой действительные числа, целые степени чисел.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Выполнять округление действительных чисел с заданной точностью.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Сравнивать и упорядочивать действительные числа.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lastRenderedPageBreak/>
        <w:t>Свободно оперировать понятиями: понижение процента, повышение процента; формулами вычисления простого и сложного процентов.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Свободно оперировать понятиями: числовая окружность, длина дуги числовой окружности.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Изображать на числовой окружности действительные числа, соотносить их с синусом и косинусом соответствующего числа. Использовать линию тангенсов для изображения тангенса числа, принадлежащего числовой окружности.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Оценивать знаки синуса, косинуса, тангенса и котангенса точек числовой окружности.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Находить тригонометрические значения функций с числовым и угловым аргументами. Соотносить между собой числовой и угловой аргументы.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Свободно оперировать понятиями: арксинус, арккосинус, арктангенс и арккотангенс числа. Уметь вычислять значения аркфункция.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Выполнять преобразования целых, дробно-рациональных выражений, содержащих радикалы.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Выполнять тождественные преобразования тригонометрических выражений с использованием формул (основного тригонометрического тождества, формул суммы и разности аргументов, двойного аргумента, замены суммы произведением). </w:t>
      </w: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учебных предметов: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Выполнять и объяснять результаты вычисления при решении задач практического характера.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Выполнять практические расчёты с использованием при необходимости справочных материалов и вычислительных устройств.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Составлять и оценивать разными способами числовые выражения при решении практических задач и задач из других учебных предметов.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Выполнять тождественные преобразования при решении задач на уроках по другим дисциплинам. </w:t>
      </w: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Владеть понятиями: зависимость величин, функция, аргумент и значение функции, область определения и область значений функции, график зависимости, график функции.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Знать свойства функций: возрастание и убывание функции на числовом промежутке, наибольшее и наименьшее значения функции на числовом промежутке, ограниченность, выпуклость, непрерывность функции, чётность и нечётность функции, периодичность функции, нули функции, промежутки знакопостоянства, уметь их доказывать и применять в решении задач.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Владеть понятиями: тригонометрические функции, обратные тригонометрические функции.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Уметь строить графики тригонометрических функций и аркфункций, осуществлять параллельный перенос графиков, сжатие и растяжение вдоль оси ординат и вдоль оси абсцисс.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Соотносить графическое и аналитическое задания элементарных функций.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Описывать по графику свойства функций (читать график), исследовать свойства функций и строить графики по результатам исследования.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Строить график гармонического колебания.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Строить графики с модулем.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Решать уравнения, неравенства и задачи с параметрами, используя функционально-графический метод. </w:t>
      </w: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учебных предметов: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Определять по графикам и использовать для решения прикладных задач свойства реальных процессов и зависимостей, интерпретировать свойства в контексте конкретной практической задачи.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Определять по графикам простейшие характеристики периодических процессов в биологии, экономике, музыке, радиосвязи и т. д.</w:t>
      </w:r>
    </w:p>
    <w:p w:rsidR="00955A75" w:rsidRDefault="00955A75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lastRenderedPageBreak/>
        <w:t>Элементы математического анализа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Владеть понятиями: числовая последовательность, график числовой последовательности, способы  задания числовых последовательностей, арифметическая и геометрическая прогрессии.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Применять при решении задач свойства и признаки арифметической и геометрической прогрессий.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Владеть понятием "бесконечно убывающая геометрическая последовательность", уметь применять его в решении задач.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Оперировать понятиями: предел последовательности, предел функции на бесконечности, предел функции в точке.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Уметь применять теорию пределов для решения задач, в частности для отыскания производной.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Владеть понятиями: производная функции в точке, касательная к графику функции, производная функции.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Знать геометрический и физический смысл производной.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Уметь определять значение производной функции в точке по изображению касательной к графику, проведённой в этой точке, находить угловой коэффициент касательной в точке.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Находить скорость и ускорение как производные функции от пути и скорости соответственно.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Находить уравнение касательной.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Исследовать функцию на монотонность и экстремумы с помощью производной.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Находить наименьшее и наибольшее значения функции на заданном отрезке с помощью производной.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Применять формулы и правила дифференцирования элементарных функций. </w:t>
      </w:r>
    </w:p>
    <w:p w:rsidR="001D21C0" w:rsidRPr="00691B45" w:rsidRDefault="001D21C0" w:rsidP="00876B05">
      <w:pPr>
        <w:pStyle w:val="a7"/>
        <w:numPr>
          <w:ilvl w:val="0"/>
          <w:numId w:val="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Строить графики и применять их к решению задач, в том числе задач с параметром. 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учебных предметов:</w:t>
      </w:r>
    </w:p>
    <w:p w:rsidR="001D21C0" w:rsidRPr="00691B45" w:rsidRDefault="001D21C0" w:rsidP="00876B05">
      <w:pPr>
        <w:pStyle w:val="a7"/>
        <w:numPr>
          <w:ilvl w:val="0"/>
          <w:numId w:val="8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Решать прикладные задачи по биологии, физике, химии, экономике, связанные с исследованием характеристик процессов, интерпретировать полученные результаты. 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1D21C0" w:rsidRPr="00691B45" w:rsidRDefault="001D21C0" w:rsidP="00876B05">
      <w:pPr>
        <w:pStyle w:val="a7"/>
        <w:numPr>
          <w:ilvl w:val="0"/>
          <w:numId w:val="8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Свободно оперировать понятиями: уравнение, неравенство, равносильные уравнения и неравенства. </w:t>
      </w:r>
    </w:p>
    <w:p w:rsidR="001D21C0" w:rsidRPr="00691B45" w:rsidRDefault="001D21C0" w:rsidP="00876B05">
      <w:pPr>
        <w:pStyle w:val="a7"/>
        <w:numPr>
          <w:ilvl w:val="0"/>
          <w:numId w:val="8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Владеть разными методами решения тригонометрических уравнений. Уметь производить отбор корней тригонометрического уравнения. </w:t>
      </w:r>
    </w:p>
    <w:p w:rsidR="001D21C0" w:rsidRPr="00691B45" w:rsidRDefault="001D21C0" w:rsidP="00876B05">
      <w:pPr>
        <w:pStyle w:val="a7"/>
        <w:numPr>
          <w:ilvl w:val="0"/>
          <w:numId w:val="8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Выполнять равносильные преобразования при решении уравнений и неравенств. </w:t>
      </w:r>
    </w:p>
    <w:p w:rsidR="001D21C0" w:rsidRPr="00691B45" w:rsidRDefault="001D21C0" w:rsidP="00876B05">
      <w:pPr>
        <w:pStyle w:val="a7"/>
        <w:numPr>
          <w:ilvl w:val="0"/>
          <w:numId w:val="8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Использовать метод интервалов для решения неравенств.</w:t>
      </w:r>
    </w:p>
    <w:p w:rsidR="001D21C0" w:rsidRPr="00691B45" w:rsidRDefault="001D21C0" w:rsidP="00876B05">
      <w:pPr>
        <w:pStyle w:val="a7"/>
        <w:numPr>
          <w:ilvl w:val="0"/>
          <w:numId w:val="8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Решать тригонометрические неравенства. </w:t>
      </w:r>
    </w:p>
    <w:p w:rsidR="001D21C0" w:rsidRPr="00691B45" w:rsidRDefault="001D21C0" w:rsidP="00876B05">
      <w:pPr>
        <w:pStyle w:val="a7"/>
        <w:numPr>
          <w:ilvl w:val="0"/>
          <w:numId w:val="8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Решать системы уравнений и неравенств.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учебных предметов:</w:t>
      </w:r>
    </w:p>
    <w:p w:rsidR="001D21C0" w:rsidRPr="00691B45" w:rsidRDefault="001D21C0" w:rsidP="00876B05">
      <w:pPr>
        <w:pStyle w:val="a7"/>
        <w:numPr>
          <w:ilvl w:val="0"/>
          <w:numId w:val="9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Использовать уравнений и неравенства при решении задач на уроках по другим дисциплинам. </w:t>
      </w:r>
    </w:p>
    <w:p w:rsidR="001D21C0" w:rsidRPr="00691B45" w:rsidRDefault="001D21C0" w:rsidP="00876B05">
      <w:pPr>
        <w:pStyle w:val="a7"/>
        <w:numPr>
          <w:ilvl w:val="0"/>
          <w:numId w:val="9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Уметь оценивать и интерпретировать полученный результат.</w:t>
      </w:r>
    </w:p>
    <w:p w:rsidR="001D21C0" w:rsidRPr="00691B45" w:rsidRDefault="001D21C0" w:rsidP="00876B05">
      <w:pPr>
        <w:pStyle w:val="a7"/>
        <w:numPr>
          <w:ilvl w:val="0"/>
          <w:numId w:val="9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Использовать уравнения и неравенства как математические модели для описания реальных ситуаций и зависимостей. </w:t>
      </w: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</w:p>
    <w:p w:rsidR="001D21C0" w:rsidRPr="00691B45" w:rsidRDefault="001D21C0" w:rsidP="00876B05">
      <w:pPr>
        <w:pStyle w:val="a7"/>
        <w:numPr>
          <w:ilvl w:val="0"/>
          <w:numId w:val="10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Свободно оперировать понятиями: конечное множество, элемент множества, подмножество, пересечение и объединение множеств, числовые множества на координатной прямой. </w:t>
      </w:r>
    </w:p>
    <w:p w:rsidR="001D21C0" w:rsidRPr="00691B45" w:rsidRDefault="001D21C0" w:rsidP="00876B05">
      <w:pPr>
        <w:pStyle w:val="a7"/>
        <w:numPr>
          <w:ilvl w:val="0"/>
          <w:numId w:val="10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Находить пересечение и объединение двух множеств, представленных графически и числовой прямой. </w:t>
      </w:r>
    </w:p>
    <w:p w:rsidR="001D21C0" w:rsidRPr="00691B45" w:rsidRDefault="001D21C0" w:rsidP="00876B05">
      <w:pPr>
        <w:pStyle w:val="a7"/>
        <w:numPr>
          <w:ilvl w:val="0"/>
          <w:numId w:val="10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Строить на числовой прямой подмножество числового множества.</w:t>
      </w:r>
    </w:p>
    <w:p w:rsidR="001D21C0" w:rsidRPr="00691B45" w:rsidRDefault="001D21C0" w:rsidP="00876B05">
      <w:pPr>
        <w:pStyle w:val="a7"/>
        <w:numPr>
          <w:ilvl w:val="0"/>
          <w:numId w:val="10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Задавать множества пересечением и характеристическим свойством. </w:t>
      </w:r>
    </w:p>
    <w:p w:rsidR="001D21C0" w:rsidRPr="00691B45" w:rsidRDefault="001D21C0" w:rsidP="00876B05">
      <w:pPr>
        <w:pStyle w:val="a7"/>
        <w:numPr>
          <w:ilvl w:val="0"/>
          <w:numId w:val="10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доказательные рассуждения для обоснования истинных и ложных утверждений. 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учебных предметов:</w:t>
      </w:r>
    </w:p>
    <w:p w:rsidR="001D21C0" w:rsidRPr="00691B45" w:rsidRDefault="001D21C0" w:rsidP="00876B05">
      <w:pPr>
        <w:pStyle w:val="a7"/>
        <w:numPr>
          <w:ilvl w:val="0"/>
          <w:numId w:val="11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Использовать числовые множества на координатной прямой для описания реальных процессов и явлений. </w:t>
      </w:r>
    </w:p>
    <w:p w:rsidR="001D21C0" w:rsidRPr="00691B45" w:rsidRDefault="001D21C0" w:rsidP="00876B05">
      <w:pPr>
        <w:pStyle w:val="a7"/>
        <w:numPr>
          <w:ilvl w:val="0"/>
          <w:numId w:val="11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Проводить логические рассуждения в ситуациях повседневной жизни.</w:t>
      </w: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вероятностей, логика и комбинаторика</w:t>
      </w:r>
    </w:p>
    <w:p w:rsidR="001D21C0" w:rsidRPr="00691B45" w:rsidRDefault="001D21C0" w:rsidP="00876B05">
      <w:pPr>
        <w:pStyle w:val="a7"/>
        <w:numPr>
          <w:ilvl w:val="0"/>
          <w:numId w:val="11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Уметь оперировать основными описательными характеристиками числового набора; понятием "генеральная совокупность и выборка из неё", использовать простейшие решающие правила. </w:t>
      </w:r>
    </w:p>
    <w:p w:rsidR="001D21C0" w:rsidRPr="00691B45" w:rsidRDefault="001D21C0" w:rsidP="00876B05">
      <w:pPr>
        <w:pStyle w:val="a7"/>
        <w:numPr>
          <w:ilvl w:val="0"/>
          <w:numId w:val="11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Оперировать понятиями: вероятность и частота события, сумма и произведение вероятностей.</w:t>
      </w:r>
    </w:p>
    <w:p w:rsidR="001D21C0" w:rsidRPr="00691B45" w:rsidRDefault="001D21C0" w:rsidP="00876B05">
      <w:pPr>
        <w:pStyle w:val="a7"/>
        <w:numPr>
          <w:ilvl w:val="0"/>
          <w:numId w:val="11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Вычислять вероятности событий на основе подсчёта числа исходов, в том числе с помощью комбинаторики. 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Текстовые задачи</w:t>
      </w:r>
    </w:p>
    <w:p w:rsidR="001D21C0" w:rsidRPr="00691B45" w:rsidRDefault="001D21C0" w:rsidP="00876B05">
      <w:pPr>
        <w:pStyle w:val="a7"/>
        <w:numPr>
          <w:ilvl w:val="0"/>
          <w:numId w:val="12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Решать текстовые задачи разных типов повышенного уровня сложности.</w:t>
      </w:r>
    </w:p>
    <w:p w:rsidR="001D21C0" w:rsidRPr="00691B45" w:rsidRDefault="001D21C0" w:rsidP="00876B05">
      <w:pPr>
        <w:pStyle w:val="a7"/>
        <w:numPr>
          <w:ilvl w:val="0"/>
          <w:numId w:val="12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Анализировать условие задачи. Описывать реальные ситуации с помощью математических моделей. </w:t>
      </w:r>
    </w:p>
    <w:p w:rsidR="001D21C0" w:rsidRPr="00691B45" w:rsidRDefault="001D21C0" w:rsidP="00876B05">
      <w:pPr>
        <w:pStyle w:val="a7"/>
        <w:numPr>
          <w:ilvl w:val="0"/>
          <w:numId w:val="12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Понимать и использовать для решения задачи информацию, представленную в виде текстовой и символьной записи, схем, таблиц, диаграмм, графиков, рисунков. </w:t>
      </w:r>
    </w:p>
    <w:p w:rsidR="001D21C0" w:rsidRPr="00691B45" w:rsidRDefault="001D21C0" w:rsidP="00876B05">
      <w:pPr>
        <w:pStyle w:val="a7"/>
        <w:numPr>
          <w:ilvl w:val="0"/>
          <w:numId w:val="12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Действовать по алгоритму, содержащемуся в условии задачи.</w:t>
      </w:r>
    </w:p>
    <w:p w:rsidR="001D21C0" w:rsidRPr="00691B45" w:rsidRDefault="001D21C0" w:rsidP="00876B05">
      <w:pPr>
        <w:pStyle w:val="a7"/>
        <w:numPr>
          <w:ilvl w:val="0"/>
          <w:numId w:val="12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Анализировать и интерпретировать полученные решения в контексте условия задачи, выбирать решения, не противоречащие контексту. </w:t>
      </w:r>
    </w:p>
    <w:p w:rsidR="001D21C0" w:rsidRPr="00691B45" w:rsidRDefault="001D21C0" w:rsidP="00876B05">
      <w:pPr>
        <w:pStyle w:val="a7"/>
        <w:numPr>
          <w:ilvl w:val="0"/>
          <w:numId w:val="12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Решать задачи, связанные с долевым участием во владении фирмой, предприятием, недвижимостью.</w:t>
      </w:r>
    </w:p>
    <w:p w:rsidR="001D21C0" w:rsidRPr="00691B45" w:rsidRDefault="001D21C0" w:rsidP="00876B05">
      <w:pPr>
        <w:pStyle w:val="a7"/>
        <w:numPr>
          <w:ilvl w:val="0"/>
          <w:numId w:val="12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Решать задачи на простые проценты (системы скидок, комиссии) и на вычисление сложных процентов в различных схемах вкладов, кредитов и ипотек. </w:t>
      </w:r>
    </w:p>
    <w:p w:rsidR="001D21C0" w:rsidRPr="00691B45" w:rsidRDefault="001D21C0" w:rsidP="00876B05">
      <w:pPr>
        <w:pStyle w:val="a7"/>
        <w:numPr>
          <w:ilvl w:val="0"/>
          <w:numId w:val="12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Переводить при решении задач информацию из одной формы в другую, используя при необходимости схемы, таблицы, диаграммы, графики. 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:rsidR="001D21C0" w:rsidRDefault="001D21C0" w:rsidP="00876B05">
      <w:pPr>
        <w:pStyle w:val="a7"/>
        <w:numPr>
          <w:ilvl w:val="0"/>
          <w:numId w:val="13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Решать практические задачи, возникающие в ситуациях повседневной жизни.</w:t>
      </w:r>
    </w:p>
    <w:p w:rsidR="00061551" w:rsidRPr="00691B45" w:rsidRDefault="00061551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Выпускник научится (для успешного продолжения образования по специальностям, связанным с прикладным использованием математики):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551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</w:t>
      </w:r>
      <w:r w:rsidRPr="00061551">
        <w:rPr>
          <w:rFonts w:ascii="Times New Roman" w:hAnsi="Times New Roman" w:cs="Times New Roman"/>
          <w:sz w:val="24"/>
          <w:szCs w:val="24"/>
        </w:rPr>
        <w:t>ладеть геометрическими понятиями при решении задач и проведении математических рассуждений; • 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новые классы фигур, проводить в несложных случаях классификацию фигур по различным основаниям;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исследовать чертежи, включая комбинации фигур,извлекать, интерпретировать и преобразовывать информацию, представленную на чертежах;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дополнительные построения, исследовать возможность применения теорем и формул для решения задач; • уметь формулировать и доказывать геометрические утверждения; • владеть понятиями стереометрии: призма, параллелепипед, пирамида, тетраэдр; • иметь представления об аксиомах стереометрии и следствиях из них и уметь применять их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уметь строить сечения многогранников с использованием различных методов, в том числе метода следов;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•иметь представление о скрещивающихся прямых в пространстве и уметь находить угол и расстояние между ними;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lastRenderedPageBreak/>
        <w:t>• применять теоремы о параллельности прямых и плоскостей в пространстве при решении задач; • уметь применять параллельное проектирование для изображения фигур; • уметь применять перпендикулярность прямой и плоскости при решении задач; • владеть понятиями ортогонального проектирования, наклонных и их проекций, уметь применять теорему о трёх перпендикулярах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•владеть понятиями расстояния между фигурами в пространстве, общего перпендикуляра двух скрещивающихся прямых и уметь применять их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владеть понятием угла между прямой и плоскостью и уметь применять его при решении задач;</w:t>
      </w:r>
    </w:p>
    <w:p w:rsid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 xml:space="preserve">• владеть понятиями двугранного угла, угла между плоскостями, перпендикулярных плоскостей и уметь применять их при решении задач; </w:t>
      </w:r>
    </w:p>
    <w:p w:rsid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владеть понятиями призмы, параллелепипеда и применять свойства параллелепипеда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 xml:space="preserve"> • владеть понятием прямоугольного параллелепипеда и применять его при решениизадач; • владеть понятиями пирамиды, видов пирамиды, элементов правильной пирамиды и уметь применять их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иметь представление о правильных многогранниках;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владеть понятием площади поверхностей многогранников и уметь применять его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владеть понятиями тела вращения, сечения цилиндра, конуса, шара и сферы и уметь применять их при решении задач; • владеть понятием касательных прямых и плоскостей и уметь применять его при решении задач; • иметь представления о вписанных и описанных сферах и уметь применять их при решении задач; • владеть понятиями объёма, объёмов многогранников, тел вращения и применять их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иметь представление о развертке цилиндра и конуса, площади поверхности цилиндра и конуса и уметь применять его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иметь представление о площади сферы и уметь применять его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уметь решать задачи на комбинации многогранников и тел вращения; • иметь представление о подобии в пространстве и уметь решать задачи на отношение объёмов и площадей поверхностей подобных фигур.</w:t>
      </w:r>
    </w:p>
    <w:p w:rsidR="00061551" w:rsidRPr="00FF4D68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4D68">
        <w:rPr>
          <w:rFonts w:ascii="Times New Roman" w:hAnsi="Times New Roman" w:cs="Times New Roman"/>
          <w:i/>
          <w:sz w:val="24"/>
          <w:szCs w:val="24"/>
        </w:rPr>
        <w:t>В повседневной жизни и при изучении других предметов: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 xml:space="preserve"> • 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дисциплин, исследовать полученные модели и интерпретировать результат.</w:t>
      </w:r>
    </w:p>
    <w:p w:rsid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b/>
          <w:sz w:val="24"/>
          <w:szCs w:val="24"/>
        </w:rPr>
        <w:t>Векторы и координаты в пространстве: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•владеть понятиями векторов и их координат;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уметь выполнять операции над векторами;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использовать скалярное произведение векторов при решении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применять уравнение плоскости, формулу расстояния между точками, уравнение сферы при решении задач; • применять векторы и метод координат в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плоских углов многогранного угла при решении задач; • иметь представление о преобразовании подобия, гомотетии и уметь применять их при решении задач; • уметь решать задачи на плоскости методами стереометрии; •уметь применять формулы объёмов при решении задач.</w:t>
      </w:r>
    </w:p>
    <w:p w:rsid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b/>
          <w:sz w:val="24"/>
          <w:szCs w:val="24"/>
        </w:rPr>
        <w:t>История и методы математики:</w:t>
      </w:r>
    </w:p>
    <w:p w:rsidR="001E41CF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•иметь представление о вкладе выдающихся математиков в развитие науки;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понимать роль математики в развитии России;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использовать основные методы доказательства, проводить доказательство и выполнять опровержение;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применять основные методы решения математических задач;</w:t>
      </w:r>
    </w:p>
    <w:p w:rsidR="00061551" w:rsidRPr="00061551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t>• на основе математических закономерностей в природе характеризовать красоту и совершенство окружающего мира и произведений искусства; • применять простейшие программные средства и электронно- коммуникативные системы при решении математических задач;</w:t>
      </w:r>
    </w:p>
    <w:p w:rsidR="00061551" w:rsidRPr="00691B45" w:rsidRDefault="00061551" w:rsidP="00876B05">
      <w:pPr>
        <w:pStyle w:val="a7"/>
        <w:spacing w:after="0" w:line="240" w:lineRule="auto"/>
        <w:ind w:left="-283"/>
        <w:jc w:val="both"/>
        <w:rPr>
          <w:rFonts w:ascii="Times New Roman" w:hAnsi="Times New Roman" w:cs="Times New Roman"/>
          <w:sz w:val="24"/>
          <w:szCs w:val="24"/>
        </w:rPr>
      </w:pPr>
      <w:r w:rsidRPr="00061551">
        <w:rPr>
          <w:rFonts w:ascii="Times New Roman" w:hAnsi="Times New Roman" w:cs="Times New Roman"/>
          <w:sz w:val="24"/>
          <w:szCs w:val="24"/>
        </w:rPr>
        <w:lastRenderedPageBreak/>
        <w:t>• пользоваться прикладными программами и программами символьных вычислений для исследования математических объектов.</w:t>
      </w: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1B45">
        <w:rPr>
          <w:rFonts w:ascii="Times New Roman" w:hAnsi="Times New Roman" w:cs="Times New Roman"/>
          <w:i/>
          <w:sz w:val="24"/>
          <w:szCs w:val="24"/>
        </w:rPr>
        <w:t xml:space="preserve">Выпускник </w:t>
      </w:r>
      <w:r w:rsidRPr="00691B45">
        <w:rPr>
          <w:rFonts w:ascii="Times New Roman" w:hAnsi="Times New Roman" w:cs="Times New Roman"/>
          <w:b/>
          <w:i/>
          <w:sz w:val="24"/>
          <w:szCs w:val="24"/>
        </w:rPr>
        <w:t>получит возможность научиться</w:t>
      </w:r>
      <w:r w:rsidRPr="00691B45">
        <w:rPr>
          <w:rFonts w:ascii="Times New Roman" w:hAnsi="Times New Roman" w:cs="Times New Roman"/>
          <w:i/>
          <w:sz w:val="24"/>
          <w:szCs w:val="24"/>
        </w:rPr>
        <w:t xml:space="preserve"> (для обеспечения возможности продолжения образования по специальностям, связанным с исследовательской деятельностью в области математики):</w:t>
      </w:r>
    </w:p>
    <w:p w:rsidR="001D21C0" w:rsidRPr="00691B45" w:rsidRDefault="001D21C0" w:rsidP="00876B05">
      <w:pPr>
        <w:pStyle w:val="a7"/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Действительные числа и выражения</w:t>
      </w:r>
    </w:p>
    <w:p w:rsidR="001D21C0" w:rsidRPr="00691B45" w:rsidRDefault="001D21C0" w:rsidP="00876B05">
      <w:pPr>
        <w:pStyle w:val="a7"/>
        <w:numPr>
          <w:ilvl w:val="0"/>
          <w:numId w:val="13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Свободно оперировать числовыми множествами при решении задач.</w:t>
      </w:r>
    </w:p>
    <w:p w:rsidR="001D21C0" w:rsidRPr="00691B45" w:rsidRDefault="001D21C0" w:rsidP="00876B05">
      <w:pPr>
        <w:pStyle w:val="a7"/>
        <w:numPr>
          <w:ilvl w:val="0"/>
          <w:numId w:val="13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Иметь базовые представления о множестве комплексных чисел.</w:t>
      </w:r>
    </w:p>
    <w:p w:rsidR="001D21C0" w:rsidRPr="00691B45" w:rsidRDefault="001D21C0" w:rsidP="00876B05">
      <w:pPr>
        <w:pStyle w:val="a7"/>
        <w:numPr>
          <w:ilvl w:val="0"/>
          <w:numId w:val="13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Пользоваться оценкой и прикидкой при практических расчетах.</w:t>
      </w:r>
    </w:p>
    <w:p w:rsidR="001D21C0" w:rsidRPr="00691B45" w:rsidRDefault="001D21C0" w:rsidP="00876B05">
      <w:pPr>
        <w:pStyle w:val="a7"/>
        <w:numPr>
          <w:ilvl w:val="0"/>
          <w:numId w:val="13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Применять при решении задач простейшие функции комплексной переменной как геометрические преобразования. </w:t>
      </w:r>
    </w:p>
    <w:p w:rsidR="001D21C0" w:rsidRPr="00691B45" w:rsidRDefault="001D21C0" w:rsidP="00876B05">
      <w:pPr>
        <w:pStyle w:val="a7"/>
        <w:numPr>
          <w:ilvl w:val="0"/>
          <w:numId w:val="13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Применять при решении задач основную теорему алгебры.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Функции</w:t>
      </w:r>
    </w:p>
    <w:p w:rsidR="001D21C0" w:rsidRPr="00691B45" w:rsidRDefault="001D21C0" w:rsidP="00876B05">
      <w:pPr>
        <w:pStyle w:val="a7"/>
        <w:numPr>
          <w:ilvl w:val="0"/>
          <w:numId w:val="14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Владеть понятием асимптоты и уметь находить вертикальные, горизонтальные и наклонные асимптоты.</w:t>
      </w:r>
    </w:p>
    <w:p w:rsidR="001D21C0" w:rsidRPr="00691B45" w:rsidRDefault="001D21C0" w:rsidP="00876B05">
      <w:pPr>
        <w:pStyle w:val="a7"/>
        <w:numPr>
          <w:ilvl w:val="0"/>
          <w:numId w:val="14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Применять методы решения функциональных уравнений и неравенств.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Элементы математического анализа</w:t>
      </w:r>
    </w:p>
    <w:p w:rsidR="001D21C0" w:rsidRPr="00691B45" w:rsidRDefault="001D21C0" w:rsidP="00876B05">
      <w:pPr>
        <w:pStyle w:val="a7"/>
        <w:numPr>
          <w:ilvl w:val="0"/>
          <w:numId w:val="15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Свободно владеть аппаратом математического анализа для вычисления производных функций одной переменной, для исследования и построения графиков функций, в том числе исследования на выпуклость.</w:t>
      </w:r>
    </w:p>
    <w:p w:rsidR="001D21C0" w:rsidRPr="00691B45" w:rsidRDefault="001D21C0" w:rsidP="00876B05">
      <w:pPr>
        <w:pStyle w:val="a7"/>
        <w:numPr>
          <w:ilvl w:val="0"/>
          <w:numId w:val="15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Уметь применять при решении задач теоремы Вейерштрасса.</w:t>
      </w:r>
    </w:p>
    <w:p w:rsidR="001D21C0" w:rsidRPr="00691B45" w:rsidRDefault="001D21C0" w:rsidP="00876B05">
      <w:pPr>
        <w:pStyle w:val="a7"/>
        <w:numPr>
          <w:ilvl w:val="0"/>
          <w:numId w:val="15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Уметь выполнять приближённые вычисления.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1D21C0" w:rsidRPr="00691B45" w:rsidRDefault="001D21C0" w:rsidP="00876B05">
      <w:pPr>
        <w:pStyle w:val="a7"/>
        <w:numPr>
          <w:ilvl w:val="0"/>
          <w:numId w:val="16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Свободно владеть методами решения тригонометрических уравнений и их систем.</w:t>
      </w:r>
    </w:p>
    <w:p w:rsidR="001D21C0" w:rsidRPr="00691B45" w:rsidRDefault="001D21C0" w:rsidP="00876B05">
      <w:pPr>
        <w:pStyle w:val="a7"/>
        <w:numPr>
          <w:ilvl w:val="0"/>
          <w:numId w:val="16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Решать базовые тригонометрические неравенства и их системы.</w:t>
      </w:r>
    </w:p>
    <w:p w:rsidR="001D21C0" w:rsidRPr="00691B45" w:rsidRDefault="001D21C0" w:rsidP="00876B05">
      <w:pPr>
        <w:pStyle w:val="a7"/>
        <w:numPr>
          <w:ilvl w:val="0"/>
          <w:numId w:val="16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Выполнять отбор корней уравнений или решений неравенств в соответствии с дополнительными условиями и ограничениями. 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</w:p>
    <w:p w:rsidR="001D21C0" w:rsidRPr="00691B45" w:rsidRDefault="001D21C0" w:rsidP="00876B05">
      <w:pPr>
        <w:pStyle w:val="a7"/>
        <w:numPr>
          <w:ilvl w:val="0"/>
          <w:numId w:val="1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Оперировать понятиями счётного и несчётного множества.</w:t>
      </w:r>
    </w:p>
    <w:p w:rsidR="001D21C0" w:rsidRPr="00691B45" w:rsidRDefault="001D21C0" w:rsidP="00876B05">
      <w:pPr>
        <w:pStyle w:val="a7"/>
        <w:numPr>
          <w:ilvl w:val="0"/>
          <w:numId w:val="1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Оперировать понятием определения, основными видами определений.</w:t>
      </w:r>
    </w:p>
    <w:p w:rsidR="001D21C0" w:rsidRPr="00691B45" w:rsidRDefault="001D21C0" w:rsidP="00876B05">
      <w:pPr>
        <w:pStyle w:val="a7"/>
        <w:numPr>
          <w:ilvl w:val="0"/>
          <w:numId w:val="1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Понимать суть косвенного доказательства.</w:t>
      </w:r>
    </w:p>
    <w:p w:rsidR="001D21C0" w:rsidRPr="00691B45" w:rsidRDefault="001D21C0" w:rsidP="00876B05">
      <w:pPr>
        <w:pStyle w:val="a7"/>
        <w:numPr>
          <w:ilvl w:val="0"/>
          <w:numId w:val="1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Применять метод математической индукции для проведения рассуждений и доказательств.</w:t>
      </w:r>
    </w:p>
    <w:p w:rsidR="001D21C0" w:rsidRPr="00691B45" w:rsidRDefault="001D21C0" w:rsidP="00876B05">
      <w:pPr>
        <w:pStyle w:val="a7"/>
        <w:numPr>
          <w:ilvl w:val="0"/>
          <w:numId w:val="17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Использовать теоретико-множественный язык для описания реальных процессов и явлений. 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B45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вероятностей, логика и комбинаторика</w:t>
      </w:r>
    </w:p>
    <w:p w:rsidR="001D21C0" w:rsidRPr="00691B45" w:rsidRDefault="001D21C0" w:rsidP="00876B05">
      <w:pPr>
        <w:pStyle w:val="a7"/>
        <w:numPr>
          <w:ilvl w:val="0"/>
          <w:numId w:val="18"/>
        </w:num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 xml:space="preserve">Владеть формулой бинома Ньютона. </w:t>
      </w:r>
    </w:p>
    <w:p w:rsidR="001D21C0" w:rsidRPr="00691B45" w:rsidRDefault="001D21C0" w:rsidP="00876B05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5C04" w:rsidRDefault="00385C04" w:rsidP="00876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50B" w:rsidRDefault="00CA1EC6" w:rsidP="004262EE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1C3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077279" w:rsidRPr="00AA61C3" w:rsidRDefault="00077279" w:rsidP="004262EE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5B">
        <w:rPr>
          <w:rFonts w:ascii="Times New Roman" w:hAnsi="Times New Roman" w:cs="Times New Roman"/>
          <w:b/>
          <w:sz w:val="24"/>
          <w:szCs w:val="24"/>
        </w:rPr>
        <w:t>Математика: алгебра и начала математического анализа. 10 класс</w:t>
      </w:r>
    </w:p>
    <w:p w:rsidR="00077279" w:rsidRPr="00077279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279">
        <w:rPr>
          <w:rStyle w:val="12pt"/>
          <w:rFonts w:ascii="Times New Roman" w:hAnsi="Times New Roman" w:cs="Times New Roman"/>
          <w:b/>
          <w:i/>
        </w:rPr>
        <w:t>Повторение материала 7—9 классов</w:t>
      </w:r>
      <w:r w:rsidR="007B0AC6">
        <w:rPr>
          <w:rStyle w:val="12pt"/>
          <w:rFonts w:ascii="Times New Roman" w:hAnsi="Times New Roman" w:cs="Times New Roman"/>
          <w:b/>
          <w:i/>
        </w:rPr>
        <w:t xml:space="preserve"> (3 ч)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Действительные числа</w:t>
      </w:r>
      <w:r w:rsidR="007B0AC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B0AC6" w:rsidRPr="007B0AC6">
        <w:rPr>
          <w:rFonts w:ascii="Times New Roman" w:hAnsi="Times New Roman" w:cs="Times New Roman"/>
          <w:b/>
          <w:i/>
          <w:sz w:val="24"/>
          <w:szCs w:val="24"/>
        </w:rPr>
        <w:t>12ч)</w:t>
      </w:r>
      <w:r w:rsidR="007B0AC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8495B">
        <w:rPr>
          <w:rFonts w:ascii="Times New Roman" w:hAnsi="Times New Roman" w:cs="Times New Roman"/>
          <w:sz w:val="24"/>
          <w:szCs w:val="24"/>
        </w:rPr>
        <w:t xml:space="preserve"> Действия с рациональными числами. Формулы сокращенного умножения. Действия с алгебраическими дробями. Линейные и дробно-рациональные уравнения и неравенства. Начала статистики. Основные понятия теории множеств. Основные понятия и законы логики, принципы конструирования и доказательства теорем.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sz w:val="24"/>
          <w:szCs w:val="24"/>
        </w:rPr>
        <w:t xml:space="preserve">Натуральные и целые числа. Делимость чисел. Основная теорема арифметики натуральных чисел. Рациональные, иррациональные, действительные числа, числовая прямая. </w:t>
      </w:r>
      <w:r w:rsidRPr="0018495B">
        <w:rPr>
          <w:rFonts w:ascii="Times New Roman" w:hAnsi="Times New Roman" w:cs="Times New Roman"/>
          <w:sz w:val="24"/>
          <w:szCs w:val="24"/>
        </w:rPr>
        <w:lastRenderedPageBreak/>
        <w:t xml:space="preserve">Числовые неравенства. Аксиоматика действительных чисел. Модуль действительного числа. Метод математической индукции.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Числовые функции</w:t>
      </w:r>
      <w:r w:rsidR="007B0AC6">
        <w:rPr>
          <w:rFonts w:ascii="Times New Roman" w:hAnsi="Times New Roman" w:cs="Times New Roman"/>
          <w:b/>
          <w:sz w:val="24"/>
          <w:szCs w:val="24"/>
        </w:rPr>
        <w:t>(</w:t>
      </w:r>
      <w:r w:rsidR="007B0AC6" w:rsidRPr="007B0AC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B0AC6">
        <w:rPr>
          <w:rFonts w:ascii="Times New Roman" w:hAnsi="Times New Roman" w:cs="Times New Roman"/>
          <w:b/>
          <w:i/>
          <w:sz w:val="24"/>
          <w:szCs w:val="24"/>
        </w:rPr>
        <w:t xml:space="preserve">0 </w:t>
      </w:r>
      <w:r w:rsidR="007B0AC6" w:rsidRPr="007B0AC6">
        <w:rPr>
          <w:rFonts w:ascii="Times New Roman" w:hAnsi="Times New Roman" w:cs="Times New Roman"/>
          <w:b/>
          <w:i/>
          <w:sz w:val="24"/>
          <w:szCs w:val="24"/>
        </w:rPr>
        <w:t>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8495B">
        <w:rPr>
          <w:rFonts w:ascii="Times New Roman" w:hAnsi="Times New Roman" w:cs="Times New Roman"/>
          <w:sz w:val="24"/>
          <w:szCs w:val="24"/>
        </w:rPr>
        <w:t>Определение числовой функции и способы её задания. Свойства функций. Периодическиеи обратные функции.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Тригонометрические функции</w:t>
      </w:r>
      <w:r w:rsidR="007B0AC6">
        <w:rPr>
          <w:rFonts w:ascii="Times New Roman" w:hAnsi="Times New Roman" w:cs="Times New Roman"/>
          <w:b/>
          <w:sz w:val="24"/>
          <w:szCs w:val="24"/>
        </w:rPr>
        <w:t>(</w:t>
      </w:r>
      <w:r w:rsidR="007B0AC6" w:rsidRPr="007B0AC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B0AC6"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="007B0AC6" w:rsidRPr="007B0AC6">
        <w:rPr>
          <w:rFonts w:ascii="Times New Roman" w:hAnsi="Times New Roman" w:cs="Times New Roman"/>
          <w:b/>
          <w:i/>
          <w:sz w:val="24"/>
          <w:szCs w:val="24"/>
        </w:rPr>
        <w:t>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>Числовая окружность на координатной плоскости. Определение синуса, косинуса,тангенса и котангенса. Тригонометрические функции числового и углового аргумента, ихсвойства и графики. Сжатие и растяжение графиков тригонометрических функций. Обратныетригонометрические функции.</w:t>
      </w:r>
    </w:p>
    <w:p w:rsidR="00077279" w:rsidRPr="0018495B" w:rsidRDefault="007B0AC6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Тригонометрические уравнения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7B0AC6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0 </w:t>
      </w:r>
      <w:r w:rsidRPr="007B0AC6">
        <w:rPr>
          <w:rFonts w:ascii="Times New Roman" w:hAnsi="Times New Roman" w:cs="Times New Roman"/>
          <w:b/>
          <w:i/>
          <w:sz w:val="24"/>
          <w:szCs w:val="24"/>
        </w:rPr>
        <w:t>ч)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77279" w:rsidRPr="0018495B">
        <w:rPr>
          <w:rFonts w:ascii="Times New Roman" w:hAnsi="Times New Roman" w:cs="Times New Roman"/>
          <w:sz w:val="24"/>
          <w:szCs w:val="24"/>
        </w:rPr>
        <w:t xml:space="preserve">Простейшие тригонометрические уравнения и неравенства. Методы решениятригонометрических уравнений: метод замены переменной, метод разложения на множители,однородные тригонометрические уравнения. Тригонометрические неравенства.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Преобразован</w:t>
      </w:r>
      <w:r w:rsidR="007B0AC6">
        <w:rPr>
          <w:rFonts w:ascii="Times New Roman" w:hAnsi="Times New Roman" w:cs="Times New Roman"/>
          <w:b/>
          <w:i/>
          <w:sz w:val="24"/>
          <w:szCs w:val="24"/>
        </w:rPr>
        <w:t xml:space="preserve">ие тригонометрических выражений </w:t>
      </w:r>
      <w:r w:rsidR="007B0AC6">
        <w:rPr>
          <w:rFonts w:ascii="Times New Roman" w:hAnsi="Times New Roman" w:cs="Times New Roman"/>
          <w:b/>
          <w:sz w:val="24"/>
          <w:szCs w:val="24"/>
        </w:rPr>
        <w:t>(</w:t>
      </w:r>
      <w:r w:rsidR="007B0AC6" w:rsidRPr="007B0AC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A02A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B0AC6" w:rsidRPr="007B0AC6">
        <w:rPr>
          <w:rFonts w:ascii="Times New Roman" w:hAnsi="Times New Roman" w:cs="Times New Roman"/>
          <w:b/>
          <w:i/>
          <w:sz w:val="24"/>
          <w:szCs w:val="24"/>
        </w:rPr>
        <w:t>ч)</w:t>
      </w:r>
      <w:r w:rsidR="007B0AC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8495B">
        <w:rPr>
          <w:rFonts w:ascii="Times New Roman" w:hAnsi="Times New Roman" w:cs="Times New Roman"/>
          <w:sz w:val="24"/>
          <w:szCs w:val="24"/>
        </w:rPr>
        <w:t>Формулы сложения, приведения, двойного аргумента, понижения степени. Преобразование суммы тригонометрических функций в произведение и произведения в сумму. Методырешения тригонометрических уравнений (продолжение).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 Комплексные числа и операции над ними</w:t>
      </w:r>
      <w:r w:rsidR="00AA02A9">
        <w:rPr>
          <w:rFonts w:ascii="Times New Roman" w:hAnsi="Times New Roman" w:cs="Times New Roman"/>
          <w:b/>
          <w:sz w:val="24"/>
          <w:szCs w:val="24"/>
        </w:rPr>
        <w:t>(</w:t>
      </w:r>
      <w:r w:rsidR="008C14F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AA02A9" w:rsidRPr="007B0AC6">
        <w:rPr>
          <w:rFonts w:ascii="Times New Roman" w:hAnsi="Times New Roman" w:cs="Times New Roman"/>
          <w:b/>
          <w:i/>
          <w:sz w:val="24"/>
          <w:szCs w:val="24"/>
        </w:rPr>
        <w:t>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8495B">
        <w:rPr>
          <w:rFonts w:ascii="Times New Roman" w:hAnsi="Times New Roman" w:cs="Times New Roman"/>
          <w:sz w:val="24"/>
          <w:szCs w:val="24"/>
        </w:rPr>
        <w:t xml:space="preserve"> Комплексные числа и операции над ними. Комплексные числа и координатная плоскость. Тригонометрическая запись комплексного числа. Комплексные числа и квадратные уравнения. Возведение комплексного числа в степень. Извлечение квадратного и кубического корня из комплексного числа.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Производная и ее применение</w:t>
      </w:r>
      <w:r w:rsidR="00AA02A9">
        <w:rPr>
          <w:rFonts w:ascii="Times New Roman" w:hAnsi="Times New Roman" w:cs="Times New Roman"/>
          <w:b/>
          <w:sz w:val="24"/>
          <w:szCs w:val="24"/>
        </w:rPr>
        <w:t>(</w:t>
      </w:r>
      <w:r w:rsidR="00AA02A9" w:rsidRPr="007B0AC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C14F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AA02A9" w:rsidRPr="007B0AC6">
        <w:rPr>
          <w:rFonts w:ascii="Times New Roman" w:hAnsi="Times New Roman" w:cs="Times New Roman"/>
          <w:b/>
          <w:i/>
          <w:sz w:val="24"/>
          <w:szCs w:val="24"/>
        </w:rPr>
        <w:t>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 xml:space="preserve">Определение числовой последовательности, способы её задания и свойства. Пределчисловой последовательности, свойства сходящихся последовательностей. Суммабесконечной геометрической прогрессии. Предел функции на бесконечности и в точке.Задачи, приводящие к понятию производной, определение производной, вычислениепроизводных. Понятие производной n-го порядка. Дифференцирование сложной функции.Дифференцирование обратной функции. Уравнение касательной к графику функции.Применение производной для исследования функций на монотонность и экстремумы.Применение производной для доказательства тождеств и неравенств. Построениеграфиков функций. Применение производной для отыскания наибольшего и наименьшегозначений непрерывной функции на промежутке. Задачи на оптимизацию.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Комбинаторика и вероятность</w:t>
      </w:r>
      <w:r w:rsidR="004C7ABB">
        <w:rPr>
          <w:rFonts w:ascii="Times New Roman" w:hAnsi="Times New Roman" w:cs="Times New Roman"/>
          <w:b/>
          <w:i/>
          <w:sz w:val="24"/>
          <w:szCs w:val="24"/>
        </w:rPr>
        <w:t xml:space="preserve"> (7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8495B">
        <w:rPr>
          <w:rFonts w:ascii="Times New Roman" w:hAnsi="Times New Roman" w:cs="Times New Roman"/>
          <w:sz w:val="24"/>
          <w:szCs w:val="24"/>
        </w:rPr>
        <w:t xml:space="preserve"> Правило умножения. Перестановки и факториалы. Выбор нескольких элементов. Размещения и Сочетания. Бином Ньютона. Случайные события и их вероятности.</w:t>
      </w:r>
    </w:p>
    <w:p w:rsidR="00077279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Повторение курса алгебры и начал математического анализа за курс 10 класса.</w:t>
      </w:r>
      <w:r w:rsidR="00FA4837">
        <w:rPr>
          <w:rFonts w:ascii="Times New Roman" w:hAnsi="Times New Roman" w:cs="Times New Roman"/>
          <w:b/>
          <w:i/>
          <w:sz w:val="24"/>
          <w:szCs w:val="24"/>
        </w:rPr>
        <w:t>(11 ч)</w:t>
      </w:r>
      <w:r w:rsidR="00FA4837" w:rsidRPr="0018495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8495B">
        <w:rPr>
          <w:rFonts w:ascii="Times New Roman" w:hAnsi="Times New Roman" w:cs="Times New Roman"/>
          <w:sz w:val="24"/>
          <w:szCs w:val="24"/>
        </w:rPr>
        <w:t xml:space="preserve">Тригонометрические формулы, тригонометрические уравнения. Производная и её применение. Комплексные числа. </w:t>
      </w:r>
    </w:p>
    <w:p w:rsidR="00FA4837" w:rsidRPr="0018495B" w:rsidRDefault="00FA4837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5B">
        <w:rPr>
          <w:rFonts w:ascii="Times New Roman" w:hAnsi="Times New Roman" w:cs="Times New Roman"/>
          <w:b/>
          <w:sz w:val="24"/>
          <w:szCs w:val="24"/>
        </w:rPr>
        <w:t>Математика: геометрия. 10 класс</w:t>
      </w:r>
    </w:p>
    <w:p w:rsidR="00C71EEE" w:rsidRPr="0018495B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Некоторые </w:t>
      </w:r>
      <w:r>
        <w:rPr>
          <w:rFonts w:ascii="Times New Roman" w:hAnsi="Times New Roman" w:cs="Times New Roman"/>
          <w:b/>
          <w:i/>
          <w:sz w:val="24"/>
          <w:szCs w:val="24"/>
        </w:rPr>
        <w:t>вопросы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 из планиметрии</w:t>
      </w:r>
      <w:r>
        <w:rPr>
          <w:rFonts w:ascii="Times New Roman" w:hAnsi="Times New Roman" w:cs="Times New Roman"/>
          <w:b/>
          <w:i/>
          <w:sz w:val="24"/>
          <w:szCs w:val="24"/>
        </w:rPr>
        <w:t>(12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 xml:space="preserve">Углы и отрезки, связанные с окружностью. Решение треугольников. Теоремы Менелая иЧевы. Эллипс, гипербола и парабола, их канонические уравнения. Теоремы об углах иотрезках, связанных с окружностью, о вписанных и описанных четырехугольниках; выводформулы для медиан и биссектрисы треугольника, а также формулы площадитреугольника, использующие радиусы вписанной и описанной окружностей. Окружностьи прямая Эйлера.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Введение. Аксиомы стереометрии и их следствия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(3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>Основные понятия и аксиомы стереометрии. Следствия из аксиом стереометрии. Пространственные фигуры.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Параллельность прямых и плоскостей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(16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8495B">
        <w:rPr>
          <w:rFonts w:ascii="Times New Roman" w:hAnsi="Times New Roman" w:cs="Times New Roman"/>
          <w:sz w:val="24"/>
          <w:szCs w:val="24"/>
        </w:rPr>
        <w:t xml:space="preserve"> 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 Решение задач на нахождение элементов многогранников, углов между элементами многогранников (ребрами и гранями).  Построение сечений.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Перпендикулярность прямых и плоскостей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(17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 xml:space="preserve">Перпендикулярность прямой и плоскости. Перпендикуляр и наклонные. Угол междупрямой и плоскостью. Двугранный угол. Перпендикулярность плоскостей. Трехгранныйугол. Многогранный угол.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Многогранники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(14 ч)</w:t>
      </w:r>
      <w:r w:rsidRPr="0018495B">
        <w:rPr>
          <w:rFonts w:ascii="Times New Roman" w:hAnsi="Times New Roman" w:cs="Times New Roman"/>
          <w:sz w:val="24"/>
          <w:szCs w:val="24"/>
        </w:rPr>
        <w:t xml:space="preserve">. Понятие многогранника. Призма. Пирамида. Теорема о площади боковой и полной поверхности правильной пирамиды. Правильные многогранники. Выпуклые и невыпуклые многогранники. Построение правильных многогранников. Симметрия многогранников. Элементы симметрии правильных многогранников. Теорема Эйлера. Свойства прямоугольного параллелепипеда. Призма. Теорема о площади боковой поверхности прямой призмы. Теорема о площади боковой поверхности прямой призмы. Пространственная теорема Пифагора. Усечённая пирамида. Площадь её поверхности. Симметрия в пространстве. Параллельная проекция фигуры. </w:t>
      </w:r>
    </w:p>
    <w:p w:rsidR="00077279" w:rsidRDefault="004262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1EEE">
        <w:rPr>
          <w:rFonts w:ascii="Times New Roman" w:hAnsi="Times New Roman" w:cs="Times New Roman"/>
          <w:b/>
          <w:i/>
          <w:sz w:val="24"/>
          <w:szCs w:val="24"/>
        </w:rPr>
        <w:t>Заключительное повторение</w:t>
      </w:r>
      <w:r w:rsidR="00C71EEE" w:rsidRPr="00C71EEE">
        <w:rPr>
          <w:rFonts w:ascii="Times New Roman" w:hAnsi="Times New Roman" w:cs="Times New Roman"/>
          <w:b/>
          <w:i/>
          <w:sz w:val="24"/>
          <w:szCs w:val="24"/>
        </w:rPr>
        <w:t xml:space="preserve"> курса геометрии 10 класса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(6 ч)</w:t>
      </w:r>
      <w:r w:rsidR="00077279"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77279" w:rsidRPr="0018495B">
        <w:rPr>
          <w:rFonts w:ascii="Times New Roman" w:hAnsi="Times New Roman" w:cs="Times New Roman"/>
          <w:sz w:val="24"/>
          <w:szCs w:val="24"/>
        </w:rPr>
        <w:t>Аксиомы стереометрии. Параллельность прямых и плоскостей. Перпендикулярность прямых и плоскостей. Призма. Пирамида.</w:t>
      </w:r>
    </w:p>
    <w:p w:rsidR="00C71EEE" w:rsidRPr="00C66C04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5B">
        <w:rPr>
          <w:rFonts w:ascii="Times New Roman" w:hAnsi="Times New Roman" w:cs="Times New Roman"/>
          <w:b/>
          <w:sz w:val="24"/>
          <w:szCs w:val="24"/>
        </w:rPr>
        <w:t>Математика: алгебра и начала математического анализа. 11 класс</w:t>
      </w:r>
    </w:p>
    <w:p w:rsidR="00C71EEE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Повторение 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>материала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 10 класса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(4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>Тригонометрические формулы, тригонометрические уравнения. Производная и еёприменение. Комплексные числа.</w:t>
      </w:r>
    </w:p>
    <w:p w:rsidR="00077279" w:rsidRPr="0018495B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Многочлены (10 ч). </w:t>
      </w:r>
      <w:r w:rsidR="00077279" w:rsidRPr="0018495B">
        <w:rPr>
          <w:rFonts w:ascii="Times New Roman" w:hAnsi="Times New Roman" w:cs="Times New Roman"/>
          <w:sz w:val="24"/>
          <w:szCs w:val="24"/>
        </w:rPr>
        <w:t>Многочлены от одной переменной. Многочлены от нескольких переменных. Уравнениявысших степеней. Уравнение высших степеней. Решение уравнения высших степеней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Степени и корни. Степенные функции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(24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 xml:space="preserve">Понятие корня n-ой степени из действительного числа. Функции </w:t>
      </w:r>
      <w:r w:rsidRPr="0018495B">
        <w:rPr>
          <w:rFonts w:ascii="Times New Roman" w:hAnsi="Times New Roman" w:cs="Times New Roman"/>
          <w:i/>
          <w:iCs/>
          <w:sz w:val="24"/>
          <w:szCs w:val="24"/>
        </w:rPr>
        <w:t>y = √ x</w:t>
      </w:r>
      <w:r w:rsidRPr="0018495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n</w:t>
      </w:r>
      <w:r w:rsidRPr="0018495B">
        <w:rPr>
          <w:rFonts w:ascii="Times New Roman" w:hAnsi="Times New Roman" w:cs="Times New Roman"/>
          <w:sz w:val="24"/>
          <w:szCs w:val="24"/>
        </w:rPr>
        <w:t xml:space="preserve">, их свойства и графики. Свойства корня n-ой степени. Преобразование выражений, содержащихрадикалы. Обобщение понятия о показателе степени. Степенные функции, их свойства играфики. Дифференцирование и интегрирование. Извлечение корней n-ой степени изкомплексных чисел.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Показательная и логарифмическая функции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(31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 xml:space="preserve">Показательная функция, её свойства и график. Показательные уравнения и неравенства.Понятие логарифма. Свойства логарифмов. Логарифмическая функция, ее свойства играфик. Логарифмические уравнения. Логарифмические неравенства. Дифференцированиепоказательной и логарифмической функции. 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Первообразная и интеграл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(9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>Первообразная и неопределённый интеграл. Определённый интеграл, его вычисление исвойства. Вычисление площадей плоских фигур с помощью интегралов. Применениеинтегралов для решения физических задач.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Элементы комбинаторики, с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>татистики и теории вероятностей (9 ч).</w:t>
      </w:r>
      <w:r w:rsidRPr="0018495B">
        <w:rPr>
          <w:rFonts w:ascii="Times New Roman" w:hAnsi="Times New Roman" w:cs="Times New Roman"/>
          <w:sz w:val="24"/>
          <w:szCs w:val="24"/>
        </w:rPr>
        <w:t>Вероятность и геометрия. Независимые повторения испытаний с двумя исходами.Статистические методы обработки информации. Гауссова кривая. Закон больших чисел.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Уравнения и неравенства. Системы уравнений и неравенств</w:t>
      </w:r>
      <w:r w:rsidR="00C71EEE">
        <w:rPr>
          <w:rFonts w:ascii="Times New Roman" w:hAnsi="Times New Roman" w:cs="Times New Roman"/>
          <w:b/>
          <w:i/>
          <w:sz w:val="24"/>
          <w:szCs w:val="24"/>
        </w:rPr>
        <w:t xml:space="preserve"> (33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 xml:space="preserve">Равносильность уравнений. Общие методы решения уравнений. Уравнения с модулями.Иррациональные уравнения. Доказательство неравенств. Решение рациональныхнеравенств с одной переменной. Неравенства с модулями. Иррациональные неравенства.Уравнения и неравенства с двумя переменными. Диофантовы уравнения. Системыуравнений. Уравнения и неравенства с параметрами. </w:t>
      </w:r>
    </w:p>
    <w:p w:rsidR="00077279" w:rsidRPr="0018495B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077279" w:rsidRPr="0018495B">
        <w:rPr>
          <w:rFonts w:ascii="Times New Roman" w:hAnsi="Times New Roman" w:cs="Times New Roman"/>
          <w:b/>
          <w:i/>
          <w:sz w:val="24"/>
          <w:szCs w:val="24"/>
        </w:rPr>
        <w:t>овторение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(16 ч)</w:t>
      </w:r>
      <w:r w:rsidR="00077279"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77279" w:rsidRPr="0018495B">
        <w:rPr>
          <w:rFonts w:ascii="Times New Roman" w:hAnsi="Times New Roman" w:cs="Times New Roman"/>
          <w:sz w:val="24"/>
          <w:szCs w:val="24"/>
        </w:rPr>
        <w:t>Преобразование выражений, содержащих степени. Свойства и графики показательной,логарифмической и степенной функций. Решение показательных, тригонометрических илогарифмических уравнений, систем уравнений. Дифференцирование показательной илогарифмической функции. Методы решения систем уравнений и неравенств, задач спараметрами.</w:t>
      </w:r>
    </w:p>
    <w:p w:rsidR="00C71EEE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EEE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95B">
        <w:rPr>
          <w:rFonts w:ascii="Times New Roman" w:hAnsi="Times New Roman" w:cs="Times New Roman"/>
          <w:b/>
          <w:sz w:val="24"/>
          <w:szCs w:val="24"/>
        </w:rPr>
        <w:t>Математика: геометрия. 11 класс</w:t>
      </w:r>
    </w:p>
    <w:p w:rsidR="00077279" w:rsidRPr="0018495B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Цилиндр, конус, шар</w:t>
      </w:r>
      <w:r w:rsidR="00B4074A">
        <w:rPr>
          <w:rFonts w:ascii="Times New Roman" w:hAnsi="Times New Roman" w:cs="Times New Roman"/>
          <w:b/>
          <w:i/>
          <w:sz w:val="24"/>
          <w:szCs w:val="24"/>
        </w:rPr>
        <w:t xml:space="preserve"> (16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 xml:space="preserve">Понятие цилиндра. Площадь поверхности цилиндра. Понятие конуса. Площадь поверхности конуса. Усеченный конус. Сфера и шар. Уравнение </w:t>
      </w:r>
      <w:r w:rsidRPr="0018495B">
        <w:rPr>
          <w:rFonts w:ascii="Times New Roman" w:hAnsi="Times New Roman" w:cs="Times New Roman"/>
          <w:sz w:val="24"/>
          <w:szCs w:val="24"/>
        </w:rPr>
        <w:lastRenderedPageBreak/>
        <w:t>сферы. Взаимное расположение сферы и плоскости. Касательная плоскость к сфере. Площадь сферы.</w:t>
      </w:r>
    </w:p>
    <w:p w:rsidR="00077279" w:rsidRDefault="00077279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Объемы тел</w:t>
      </w:r>
      <w:r w:rsidR="00B4074A">
        <w:rPr>
          <w:rFonts w:ascii="Times New Roman" w:hAnsi="Times New Roman" w:cs="Times New Roman"/>
          <w:b/>
          <w:i/>
          <w:sz w:val="24"/>
          <w:szCs w:val="24"/>
        </w:rPr>
        <w:t xml:space="preserve"> (17 ч)</w:t>
      </w:r>
      <w:r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8495B">
        <w:rPr>
          <w:rFonts w:ascii="Times New Roman" w:hAnsi="Times New Roman" w:cs="Times New Roman"/>
          <w:sz w:val="24"/>
          <w:szCs w:val="24"/>
        </w:rPr>
        <w:t xml:space="preserve">Объем прямоугольного параллелепипеда. Объемы прямой призмы и цилиндра. Объемынаклонной призмы, пирамиды и конуса. Объем шара и площадь сферы. Объемы шаровогосегмента, шарового слоя и шарового сектора. </w:t>
      </w:r>
    </w:p>
    <w:p w:rsidR="00C71EEE" w:rsidRPr="00B4074A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Векторы в пространстве</w:t>
      </w:r>
      <w:r w:rsidR="00B4074A">
        <w:rPr>
          <w:rFonts w:ascii="Times New Roman" w:hAnsi="Times New Roman" w:cs="Times New Roman"/>
          <w:b/>
          <w:i/>
          <w:sz w:val="24"/>
          <w:szCs w:val="24"/>
        </w:rPr>
        <w:t xml:space="preserve"> (6 ч).</w:t>
      </w:r>
      <w:r w:rsidRPr="0018495B">
        <w:rPr>
          <w:rFonts w:ascii="Times New Roman" w:hAnsi="Times New Roman" w:cs="Times New Roman"/>
          <w:sz w:val="24"/>
          <w:szCs w:val="24"/>
        </w:rPr>
        <w:t>Понятие вектора в пространстве. Сложение и вычитание векторов. Умножение вектора начисло. Компланарные векторы. Понятие компланарных векторов в пространстве с точкизрения разложения любого вектора по трем данным некомпланарным векторам. Правилопараллелепипеда сложения трех некомпланарных векторов. 20 аксиом стереометрии.Решение задач по теме «Векторы в пространстве»</w:t>
      </w:r>
    </w:p>
    <w:p w:rsidR="00C71EEE" w:rsidRPr="0018495B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95B">
        <w:rPr>
          <w:rFonts w:ascii="Times New Roman" w:hAnsi="Times New Roman" w:cs="Times New Roman"/>
          <w:b/>
          <w:i/>
          <w:sz w:val="24"/>
          <w:szCs w:val="24"/>
        </w:rPr>
        <w:t>Метод координат в пространстве.</w:t>
      </w:r>
      <w:r w:rsidR="00B4074A">
        <w:rPr>
          <w:rFonts w:ascii="Times New Roman" w:hAnsi="Times New Roman" w:cs="Times New Roman"/>
          <w:b/>
          <w:i/>
          <w:sz w:val="24"/>
          <w:szCs w:val="24"/>
        </w:rPr>
        <w:t xml:space="preserve"> Движения. (15 ч)</w:t>
      </w:r>
      <w:r w:rsidRPr="0018495B">
        <w:rPr>
          <w:rFonts w:ascii="Times New Roman" w:hAnsi="Times New Roman" w:cs="Times New Roman"/>
          <w:sz w:val="24"/>
          <w:szCs w:val="24"/>
        </w:rPr>
        <w:t>Координаты точки и координаты вектора. Скалярное произведение векторов. Уравнениеплоскости. Движения. Преобразование подобия.</w:t>
      </w:r>
    </w:p>
    <w:p w:rsidR="00C71EEE" w:rsidRPr="0018495B" w:rsidRDefault="00C71EEE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7279" w:rsidRPr="00AA1CE3" w:rsidRDefault="00B4074A" w:rsidP="004262EE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74A">
        <w:rPr>
          <w:rFonts w:ascii="Times New Roman" w:hAnsi="Times New Roman" w:cs="Times New Roman"/>
          <w:b/>
          <w:i/>
          <w:sz w:val="24"/>
          <w:szCs w:val="24"/>
        </w:rPr>
        <w:t>Заключительное повторение при подготовке к итоговой аттестации по геометрии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(14 ч)</w:t>
      </w:r>
      <w:r w:rsidR="00077279" w:rsidRPr="001849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77279" w:rsidRPr="0018495B">
        <w:rPr>
          <w:rFonts w:ascii="Times New Roman" w:hAnsi="Times New Roman" w:cs="Times New Roman"/>
          <w:sz w:val="24"/>
          <w:szCs w:val="24"/>
        </w:rPr>
        <w:t>Аксиомы стереометрии. Параллельность прямых и плоскостей. Перпендикулярность прямых и плоскостей. Вектора. Многогранники. Тела вращения. Площадь поверхности и объемы тел.</w:t>
      </w:r>
    </w:p>
    <w:p w:rsidR="00077279" w:rsidRDefault="00077279" w:rsidP="004262EE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SymbolMT" w:hAnsi="Times New Roman" w:cs="Times New Roman"/>
          <w:b/>
          <w:sz w:val="24"/>
          <w:szCs w:val="24"/>
        </w:rPr>
      </w:pPr>
    </w:p>
    <w:p w:rsidR="001D21C0" w:rsidRPr="004262EE" w:rsidRDefault="00CA1EC6" w:rsidP="001A385A">
      <w:pPr>
        <w:spacing w:line="240" w:lineRule="auto"/>
        <w:ind w:left="1440" w:right="850" w:hanging="22"/>
        <w:rPr>
          <w:rFonts w:ascii="Times New Roman" w:hAnsi="Times New Roman" w:cs="Times New Roman"/>
          <w:sz w:val="28"/>
          <w:szCs w:val="28"/>
        </w:rPr>
      </w:pPr>
      <w:r w:rsidRPr="004262EE">
        <w:rPr>
          <w:rFonts w:ascii="Times New Roman" w:hAnsi="Times New Roman" w:cs="Times New Roman"/>
          <w:b/>
          <w:sz w:val="28"/>
          <w:szCs w:val="28"/>
        </w:rPr>
        <w:t>Т</w:t>
      </w:r>
      <w:r w:rsidR="001A385A" w:rsidRPr="004262E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9B78E1" w:rsidRPr="004262EE">
        <w:rPr>
          <w:rFonts w:ascii="Times New Roman" w:hAnsi="Times New Roman" w:cs="Times New Roman"/>
          <w:b/>
          <w:sz w:val="28"/>
          <w:szCs w:val="28"/>
        </w:rPr>
        <w:t>,</w:t>
      </w:r>
      <w:r w:rsidR="001A385A" w:rsidRPr="004262EE">
        <w:rPr>
          <w:rFonts w:ascii="Times New Roman" w:hAnsi="Times New Roman" w:cs="Times New Roman"/>
          <w:b/>
          <w:sz w:val="28"/>
          <w:szCs w:val="28"/>
        </w:rPr>
        <w:t xml:space="preserve"> математика</w:t>
      </w:r>
      <w:r w:rsidR="008E442D" w:rsidRPr="004262EE">
        <w:rPr>
          <w:rFonts w:ascii="Times New Roman" w:hAnsi="Times New Roman" w:cs="Times New Roman"/>
          <w:sz w:val="28"/>
          <w:szCs w:val="28"/>
        </w:rPr>
        <w:t xml:space="preserve">, </w:t>
      </w:r>
      <w:r w:rsidR="008E442D" w:rsidRPr="004262EE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1D21C0" w:rsidRPr="00691B45" w:rsidRDefault="001D21C0" w:rsidP="001D21C0">
      <w:pPr>
        <w:spacing w:line="240" w:lineRule="auto"/>
        <w:ind w:left="14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Алгебра и</w:t>
      </w:r>
      <w:r w:rsidR="008E442D">
        <w:rPr>
          <w:rFonts w:ascii="Times New Roman" w:hAnsi="Times New Roman" w:cs="Times New Roman"/>
          <w:sz w:val="24"/>
          <w:szCs w:val="24"/>
        </w:rPr>
        <w:t xml:space="preserve"> начала математического анализа</w:t>
      </w:r>
    </w:p>
    <w:tbl>
      <w:tblPr>
        <w:tblStyle w:val="a8"/>
        <w:tblW w:w="0" w:type="auto"/>
        <w:tblInd w:w="534" w:type="dxa"/>
        <w:tblLayout w:type="fixed"/>
        <w:tblLook w:val="04A0"/>
      </w:tblPr>
      <w:tblGrid>
        <w:gridCol w:w="1134"/>
        <w:gridCol w:w="5811"/>
        <w:gridCol w:w="1658"/>
      </w:tblGrid>
      <w:tr w:rsidR="001D21C0" w:rsidRPr="00691B45" w:rsidTr="00050091">
        <w:tc>
          <w:tcPr>
            <w:tcW w:w="1134" w:type="dxa"/>
            <w:vAlign w:val="center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Номер главы</w:t>
            </w:r>
          </w:p>
        </w:tc>
        <w:tc>
          <w:tcPr>
            <w:tcW w:w="5811" w:type="dxa"/>
            <w:vAlign w:val="center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58" w:type="dxa"/>
            <w:vAlign w:val="center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E442D" w:rsidRPr="00691B45" w:rsidTr="008E442D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8E442D" w:rsidRPr="00691B45" w:rsidRDefault="008E442D" w:rsidP="008E442D">
            <w:pPr>
              <w:pStyle w:val="21"/>
              <w:spacing w:before="0" w:beforeAutospacing="0" w:after="0" w:afterAutospacing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7-9 класса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691B45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1C0" w:rsidRPr="00691B45" w:rsidTr="008E442D">
        <w:tc>
          <w:tcPr>
            <w:tcW w:w="1134" w:type="dxa"/>
            <w:vAlign w:val="center"/>
          </w:tcPr>
          <w:p w:rsidR="001D21C0" w:rsidRPr="00691B45" w:rsidRDefault="001D21C0" w:rsidP="00471E99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1658" w:type="dxa"/>
            <w:vAlign w:val="center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21C0" w:rsidRPr="00691B45" w:rsidTr="008E442D">
        <w:tc>
          <w:tcPr>
            <w:tcW w:w="1134" w:type="dxa"/>
            <w:vAlign w:val="center"/>
          </w:tcPr>
          <w:p w:rsidR="001D21C0" w:rsidRPr="00691B45" w:rsidRDefault="001D21C0" w:rsidP="00471E99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Числовые функции</w:t>
            </w:r>
          </w:p>
        </w:tc>
        <w:tc>
          <w:tcPr>
            <w:tcW w:w="1658" w:type="dxa"/>
            <w:vAlign w:val="center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21C0" w:rsidRPr="00691B45" w:rsidTr="008E442D">
        <w:tc>
          <w:tcPr>
            <w:tcW w:w="1134" w:type="dxa"/>
            <w:vAlign w:val="center"/>
          </w:tcPr>
          <w:p w:rsidR="001D21C0" w:rsidRPr="00691B45" w:rsidRDefault="001D21C0" w:rsidP="00471E99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</w:t>
            </w:r>
          </w:p>
        </w:tc>
        <w:tc>
          <w:tcPr>
            <w:tcW w:w="1658" w:type="dxa"/>
            <w:vAlign w:val="center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D21C0" w:rsidRPr="00691B45" w:rsidTr="008E442D">
        <w:tc>
          <w:tcPr>
            <w:tcW w:w="1134" w:type="dxa"/>
            <w:vAlign w:val="center"/>
          </w:tcPr>
          <w:p w:rsidR="001D21C0" w:rsidRPr="00691B45" w:rsidRDefault="001D21C0" w:rsidP="00471E99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658" w:type="dxa"/>
            <w:vAlign w:val="center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21C0" w:rsidRPr="00691B45" w:rsidTr="008E442D">
        <w:tc>
          <w:tcPr>
            <w:tcW w:w="1134" w:type="dxa"/>
            <w:vAlign w:val="center"/>
          </w:tcPr>
          <w:p w:rsidR="001D21C0" w:rsidRPr="00691B45" w:rsidRDefault="001D21C0" w:rsidP="00471E99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1D21C0" w:rsidRPr="00691B45" w:rsidRDefault="001D21C0" w:rsidP="00050091">
            <w:pPr>
              <w:pStyle w:val="21"/>
              <w:spacing w:before="0" w:beforeAutospacing="0" w:after="0" w:afterAutospacing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Преобразования тригонометрических выражений</w:t>
            </w:r>
          </w:p>
        </w:tc>
        <w:tc>
          <w:tcPr>
            <w:tcW w:w="1658" w:type="dxa"/>
            <w:vAlign w:val="center"/>
          </w:tcPr>
          <w:p w:rsidR="001D21C0" w:rsidRPr="00691B45" w:rsidRDefault="001D21C0" w:rsidP="00691B45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C7ABB" w:rsidRPr="00691B45" w:rsidTr="008E442D">
        <w:tc>
          <w:tcPr>
            <w:tcW w:w="1134" w:type="dxa"/>
            <w:vAlign w:val="center"/>
          </w:tcPr>
          <w:p w:rsidR="004C7ABB" w:rsidRPr="00691B45" w:rsidRDefault="004C7ABB" w:rsidP="004C7ABB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Комплексные числа</w:t>
            </w:r>
          </w:p>
        </w:tc>
        <w:tc>
          <w:tcPr>
            <w:tcW w:w="1658" w:type="dxa"/>
            <w:vAlign w:val="center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7ABB" w:rsidRPr="00691B45" w:rsidTr="008E442D">
        <w:tc>
          <w:tcPr>
            <w:tcW w:w="1134" w:type="dxa"/>
            <w:vAlign w:val="center"/>
          </w:tcPr>
          <w:p w:rsidR="004C7ABB" w:rsidRPr="00691B45" w:rsidRDefault="004C7ABB" w:rsidP="004C7ABB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применение</w:t>
            </w:r>
          </w:p>
        </w:tc>
        <w:tc>
          <w:tcPr>
            <w:tcW w:w="1658" w:type="dxa"/>
            <w:vAlign w:val="center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C7ABB" w:rsidRPr="00691B45" w:rsidTr="008E442D">
        <w:trPr>
          <w:trHeight w:val="70"/>
        </w:trPr>
        <w:tc>
          <w:tcPr>
            <w:tcW w:w="1134" w:type="dxa"/>
            <w:vAlign w:val="center"/>
          </w:tcPr>
          <w:p w:rsidR="004C7ABB" w:rsidRPr="00691B45" w:rsidRDefault="004C7ABB" w:rsidP="004C7ABB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Комбинаторика и вероятность</w:t>
            </w:r>
          </w:p>
        </w:tc>
        <w:tc>
          <w:tcPr>
            <w:tcW w:w="1658" w:type="dxa"/>
            <w:vAlign w:val="center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7ABB" w:rsidRPr="00691B45" w:rsidTr="008E442D">
        <w:tc>
          <w:tcPr>
            <w:tcW w:w="1134" w:type="dxa"/>
            <w:vAlign w:val="center"/>
          </w:tcPr>
          <w:p w:rsidR="004C7ABB" w:rsidRPr="00691B45" w:rsidRDefault="004C7ABB" w:rsidP="004C7ABB">
            <w:pPr>
              <w:pStyle w:val="21"/>
              <w:numPr>
                <w:ilvl w:val="0"/>
                <w:numId w:val="26"/>
              </w:num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58" w:type="dxa"/>
            <w:vAlign w:val="center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C7ABB" w:rsidRPr="00691B45" w:rsidTr="00050091">
        <w:tc>
          <w:tcPr>
            <w:tcW w:w="1134" w:type="dxa"/>
            <w:vAlign w:val="center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58" w:type="dxa"/>
            <w:vAlign w:val="center"/>
          </w:tcPr>
          <w:p w:rsidR="004C7ABB" w:rsidRPr="00691B45" w:rsidRDefault="004C7ABB" w:rsidP="004C7ABB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49019A" w:rsidRDefault="0049019A" w:rsidP="00896C2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442D" w:rsidRPr="004262EE" w:rsidRDefault="009B78E1" w:rsidP="001A385A">
      <w:pPr>
        <w:spacing w:line="240" w:lineRule="auto"/>
        <w:ind w:left="1440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4262EE">
        <w:rPr>
          <w:rFonts w:ascii="Times New Roman" w:hAnsi="Times New Roman" w:cs="Times New Roman"/>
          <w:b/>
          <w:sz w:val="28"/>
          <w:szCs w:val="28"/>
        </w:rPr>
        <w:t>Т</w:t>
      </w:r>
      <w:r w:rsidR="001A385A" w:rsidRPr="004262E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Pr="004262EE">
        <w:rPr>
          <w:rFonts w:ascii="Times New Roman" w:hAnsi="Times New Roman" w:cs="Times New Roman"/>
          <w:b/>
          <w:sz w:val="28"/>
          <w:szCs w:val="28"/>
        </w:rPr>
        <w:t>,</w:t>
      </w:r>
      <w:r w:rsidR="001A385A" w:rsidRPr="004262EE">
        <w:rPr>
          <w:rFonts w:ascii="Times New Roman" w:hAnsi="Times New Roman" w:cs="Times New Roman"/>
          <w:b/>
          <w:sz w:val="28"/>
          <w:szCs w:val="28"/>
        </w:rPr>
        <w:t xml:space="preserve"> математика</w:t>
      </w:r>
      <w:r w:rsidR="008E442D" w:rsidRPr="004262EE">
        <w:rPr>
          <w:rFonts w:ascii="Times New Roman" w:hAnsi="Times New Roman" w:cs="Times New Roman"/>
          <w:sz w:val="28"/>
          <w:szCs w:val="28"/>
        </w:rPr>
        <w:t xml:space="preserve">, </w:t>
      </w:r>
      <w:r w:rsidR="008D0059" w:rsidRPr="004262EE">
        <w:rPr>
          <w:rFonts w:ascii="Times New Roman" w:hAnsi="Times New Roman" w:cs="Times New Roman"/>
          <w:b/>
          <w:sz w:val="28"/>
          <w:szCs w:val="28"/>
        </w:rPr>
        <w:t>11</w:t>
      </w:r>
      <w:r w:rsidR="008E442D" w:rsidRPr="004262E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8E442D" w:rsidRPr="00691B45" w:rsidRDefault="008E442D" w:rsidP="008E442D">
      <w:pPr>
        <w:spacing w:line="240" w:lineRule="auto"/>
        <w:ind w:left="14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1B45">
        <w:rPr>
          <w:rFonts w:ascii="Times New Roman" w:hAnsi="Times New Roman" w:cs="Times New Roman"/>
          <w:sz w:val="24"/>
          <w:szCs w:val="24"/>
        </w:rPr>
        <w:t>Алгебра и</w:t>
      </w:r>
      <w:r>
        <w:rPr>
          <w:rFonts w:ascii="Times New Roman" w:hAnsi="Times New Roman" w:cs="Times New Roman"/>
          <w:sz w:val="24"/>
          <w:szCs w:val="24"/>
        </w:rPr>
        <w:t xml:space="preserve"> начала математического анализа</w:t>
      </w:r>
    </w:p>
    <w:tbl>
      <w:tblPr>
        <w:tblStyle w:val="a8"/>
        <w:tblW w:w="0" w:type="auto"/>
        <w:tblInd w:w="534" w:type="dxa"/>
        <w:tblLayout w:type="fixed"/>
        <w:tblLook w:val="04A0"/>
      </w:tblPr>
      <w:tblGrid>
        <w:gridCol w:w="1134"/>
        <w:gridCol w:w="5811"/>
        <w:gridCol w:w="1658"/>
      </w:tblGrid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Номер главы</w:t>
            </w:r>
          </w:p>
        </w:tc>
        <w:tc>
          <w:tcPr>
            <w:tcW w:w="5811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71E99" w:rsidRPr="00691B45" w:rsidTr="00FF1D11">
        <w:tc>
          <w:tcPr>
            <w:tcW w:w="1134" w:type="dxa"/>
            <w:vAlign w:val="center"/>
          </w:tcPr>
          <w:p w:rsidR="00471E99" w:rsidRPr="00691B45" w:rsidRDefault="00471E99" w:rsidP="00471E99">
            <w:pPr>
              <w:pStyle w:val="21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471E99" w:rsidRPr="00691B45" w:rsidRDefault="00471E99" w:rsidP="00471E99">
            <w:pPr>
              <w:pStyle w:val="21"/>
              <w:spacing w:before="0" w:beforeAutospacing="0" w:after="0" w:afterAutospacing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10 класса</w:t>
            </w:r>
          </w:p>
        </w:tc>
        <w:tc>
          <w:tcPr>
            <w:tcW w:w="1658" w:type="dxa"/>
            <w:vAlign w:val="center"/>
          </w:tcPr>
          <w:p w:rsidR="00471E99" w:rsidRPr="00691B45" w:rsidRDefault="00471E99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442D" w:rsidRDefault="008E44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Степени и корни. Степенные функции 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442D" w:rsidRDefault="008E44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Показательная и логарифмическая функции 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442D" w:rsidRDefault="008E44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Первообразная и интеграл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442D" w:rsidRDefault="008E44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Элементы математической статистики, комбинаторики и теории вероятностей 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442D" w:rsidRDefault="008E44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Уравнения и неравенства. Системы уравнений и неравенств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numPr>
                <w:ilvl w:val="0"/>
                <w:numId w:val="25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658" w:type="dxa"/>
            <w:vAlign w:val="center"/>
          </w:tcPr>
          <w:p w:rsidR="008E442D" w:rsidRPr="00691B45" w:rsidRDefault="00471E99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E442D" w:rsidRPr="00691B45" w:rsidTr="00FF1D11">
        <w:tc>
          <w:tcPr>
            <w:tcW w:w="1134" w:type="dxa"/>
            <w:vAlign w:val="center"/>
          </w:tcPr>
          <w:p w:rsidR="008E442D" w:rsidRPr="00691B45" w:rsidRDefault="008E442D" w:rsidP="00471E99">
            <w:pPr>
              <w:pStyle w:val="21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58" w:type="dxa"/>
            <w:vAlign w:val="center"/>
          </w:tcPr>
          <w:p w:rsidR="008E442D" w:rsidRPr="00691B45" w:rsidRDefault="008E442D" w:rsidP="00FF1D11">
            <w:pPr>
              <w:pStyle w:val="2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8E442D" w:rsidRPr="00691B45" w:rsidRDefault="008E442D" w:rsidP="008E442D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442D" w:rsidRPr="00691B45" w:rsidRDefault="008E442D" w:rsidP="00896C2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059" w:rsidRPr="004262EE" w:rsidRDefault="009B78E1" w:rsidP="00F702AF">
      <w:pPr>
        <w:spacing w:line="240" w:lineRule="auto"/>
        <w:ind w:left="1440" w:firstLine="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2EE">
        <w:rPr>
          <w:rFonts w:ascii="Times New Roman" w:hAnsi="Times New Roman" w:cs="Times New Roman"/>
          <w:b/>
          <w:sz w:val="28"/>
          <w:szCs w:val="28"/>
        </w:rPr>
        <w:t>Т</w:t>
      </w:r>
      <w:r w:rsidR="00F702AF" w:rsidRPr="004262E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Pr="004262EE">
        <w:rPr>
          <w:rFonts w:ascii="Times New Roman" w:hAnsi="Times New Roman" w:cs="Times New Roman"/>
          <w:b/>
          <w:sz w:val="28"/>
          <w:szCs w:val="28"/>
        </w:rPr>
        <w:t>,</w:t>
      </w:r>
      <w:r w:rsidR="00F702AF" w:rsidRPr="004262EE">
        <w:rPr>
          <w:rFonts w:ascii="Times New Roman" w:hAnsi="Times New Roman" w:cs="Times New Roman"/>
          <w:b/>
          <w:sz w:val="28"/>
          <w:szCs w:val="28"/>
        </w:rPr>
        <w:t xml:space="preserve"> математика</w:t>
      </w:r>
      <w:r w:rsidR="008D0059" w:rsidRPr="004262EE">
        <w:rPr>
          <w:rFonts w:ascii="Times New Roman" w:hAnsi="Times New Roman" w:cs="Times New Roman"/>
          <w:sz w:val="28"/>
          <w:szCs w:val="28"/>
        </w:rPr>
        <w:t xml:space="preserve">, </w:t>
      </w:r>
      <w:r w:rsidR="008D0059" w:rsidRPr="004262EE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8D0059" w:rsidRPr="008D0059" w:rsidRDefault="008D0059" w:rsidP="008D0059">
      <w:pPr>
        <w:spacing w:line="240" w:lineRule="auto"/>
        <w:ind w:left="1440" w:firstLine="851"/>
        <w:rPr>
          <w:rFonts w:ascii="Times New Roman" w:hAnsi="Times New Roman" w:cs="Times New Roman"/>
          <w:sz w:val="24"/>
          <w:szCs w:val="24"/>
        </w:rPr>
      </w:pPr>
      <w:r w:rsidRPr="008D0059">
        <w:rPr>
          <w:rFonts w:ascii="Times New Roman" w:hAnsi="Times New Roman" w:cs="Times New Roman"/>
          <w:sz w:val="24"/>
          <w:szCs w:val="24"/>
        </w:rPr>
        <w:t>Геометрия</w:t>
      </w:r>
    </w:p>
    <w:tbl>
      <w:tblPr>
        <w:tblStyle w:val="a8"/>
        <w:tblW w:w="4500" w:type="pct"/>
        <w:tblInd w:w="513" w:type="dxa"/>
        <w:tblLook w:val="04A0"/>
      </w:tblPr>
      <w:tblGrid>
        <w:gridCol w:w="993"/>
        <w:gridCol w:w="5895"/>
        <w:gridCol w:w="1726"/>
      </w:tblGrid>
      <w:tr w:rsidR="00896C2E" w:rsidRPr="00691B45" w:rsidTr="007B4E44">
        <w:tc>
          <w:tcPr>
            <w:tcW w:w="576" w:type="pct"/>
            <w:vAlign w:val="center"/>
          </w:tcPr>
          <w:p w:rsidR="00896C2E" w:rsidRPr="00691B45" w:rsidRDefault="00896C2E" w:rsidP="0069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№ раздела (темы)</w:t>
            </w:r>
          </w:p>
        </w:tc>
        <w:tc>
          <w:tcPr>
            <w:tcW w:w="3422" w:type="pct"/>
            <w:vAlign w:val="center"/>
          </w:tcPr>
          <w:p w:rsidR="00896C2E" w:rsidRPr="00691B45" w:rsidRDefault="00896C2E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02" w:type="pct"/>
            <w:vAlign w:val="center"/>
          </w:tcPr>
          <w:p w:rsidR="00896C2E" w:rsidRPr="00691B45" w:rsidRDefault="00896C2E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96C2E" w:rsidRPr="00691B45" w:rsidTr="007B4E44">
        <w:trPr>
          <w:trHeight w:val="397"/>
        </w:trPr>
        <w:tc>
          <w:tcPr>
            <w:tcW w:w="576" w:type="pct"/>
            <w:vAlign w:val="center"/>
          </w:tcPr>
          <w:p w:rsidR="00896C2E" w:rsidRPr="00691B45" w:rsidRDefault="00896C2E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pct"/>
          </w:tcPr>
          <w:p w:rsidR="00896C2E" w:rsidRPr="00691B45" w:rsidRDefault="00896C2E" w:rsidP="00691B4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Некоторые вопросы планиметрии</w:t>
            </w:r>
          </w:p>
        </w:tc>
        <w:tc>
          <w:tcPr>
            <w:tcW w:w="1002" w:type="pct"/>
            <w:vAlign w:val="center"/>
          </w:tcPr>
          <w:p w:rsidR="00896C2E" w:rsidRPr="00691B45" w:rsidRDefault="00896C2E" w:rsidP="00691B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96C2E" w:rsidRPr="00691B45" w:rsidTr="007B4E44">
        <w:trPr>
          <w:trHeight w:val="397"/>
        </w:trPr>
        <w:tc>
          <w:tcPr>
            <w:tcW w:w="576" w:type="pct"/>
            <w:vAlign w:val="center"/>
          </w:tcPr>
          <w:p w:rsidR="00896C2E" w:rsidRPr="00691B45" w:rsidRDefault="00896C2E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2" w:type="pct"/>
          </w:tcPr>
          <w:p w:rsidR="00896C2E" w:rsidRPr="00691B45" w:rsidRDefault="00896C2E" w:rsidP="00691B4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C71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1EEE" w:rsidRPr="00C71EEE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 и их следствия.</w:t>
            </w:r>
          </w:p>
        </w:tc>
        <w:tc>
          <w:tcPr>
            <w:tcW w:w="1002" w:type="pct"/>
            <w:vAlign w:val="center"/>
          </w:tcPr>
          <w:p w:rsidR="00896C2E" w:rsidRPr="00691B45" w:rsidRDefault="00896C2E" w:rsidP="00691B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6C2E" w:rsidRPr="00691B45" w:rsidTr="007B4E44">
        <w:trPr>
          <w:trHeight w:val="397"/>
        </w:trPr>
        <w:tc>
          <w:tcPr>
            <w:tcW w:w="576" w:type="pct"/>
            <w:vAlign w:val="center"/>
          </w:tcPr>
          <w:p w:rsidR="00896C2E" w:rsidRPr="00691B45" w:rsidRDefault="00896C2E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2" w:type="pct"/>
          </w:tcPr>
          <w:p w:rsidR="00896C2E" w:rsidRPr="00691B45" w:rsidRDefault="00896C2E" w:rsidP="00691B4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1002" w:type="pct"/>
            <w:vAlign w:val="center"/>
          </w:tcPr>
          <w:p w:rsidR="00896C2E" w:rsidRPr="00691B45" w:rsidRDefault="00896C2E" w:rsidP="00691B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6C2E" w:rsidRPr="00691B45" w:rsidTr="007B4E44">
        <w:trPr>
          <w:trHeight w:val="397"/>
        </w:trPr>
        <w:tc>
          <w:tcPr>
            <w:tcW w:w="576" w:type="pct"/>
            <w:vAlign w:val="center"/>
          </w:tcPr>
          <w:p w:rsidR="00896C2E" w:rsidRPr="00691B45" w:rsidRDefault="00896C2E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2" w:type="pct"/>
          </w:tcPr>
          <w:p w:rsidR="00896C2E" w:rsidRPr="00691B45" w:rsidRDefault="00896C2E" w:rsidP="00691B4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1002" w:type="pct"/>
            <w:vAlign w:val="center"/>
          </w:tcPr>
          <w:p w:rsidR="00896C2E" w:rsidRPr="00691B45" w:rsidRDefault="00896C2E" w:rsidP="00691B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96C2E" w:rsidRPr="00691B45" w:rsidTr="007B4E44">
        <w:trPr>
          <w:trHeight w:val="397"/>
        </w:trPr>
        <w:tc>
          <w:tcPr>
            <w:tcW w:w="576" w:type="pct"/>
            <w:vAlign w:val="center"/>
          </w:tcPr>
          <w:p w:rsidR="00896C2E" w:rsidRPr="00691B45" w:rsidRDefault="00896C2E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2" w:type="pct"/>
          </w:tcPr>
          <w:p w:rsidR="00896C2E" w:rsidRPr="00691B45" w:rsidRDefault="00896C2E" w:rsidP="00691B4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 xml:space="preserve">Многогранники </w:t>
            </w:r>
          </w:p>
        </w:tc>
        <w:tc>
          <w:tcPr>
            <w:tcW w:w="1002" w:type="pct"/>
            <w:vAlign w:val="center"/>
          </w:tcPr>
          <w:p w:rsidR="00896C2E" w:rsidRPr="00691B45" w:rsidRDefault="00896C2E" w:rsidP="00691B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96C2E" w:rsidRPr="00691B45" w:rsidTr="007B4E44">
        <w:trPr>
          <w:trHeight w:val="397"/>
        </w:trPr>
        <w:tc>
          <w:tcPr>
            <w:tcW w:w="576" w:type="pct"/>
            <w:vAlign w:val="center"/>
          </w:tcPr>
          <w:p w:rsidR="00896C2E" w:rsidRPr="00691B45" w:rsidRDefault="00896C2E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2" w:type="pct"/>
          </w:tcPr>
          <w:p w:rsidR="00896C2E" w:rsidRPr="00691B45" w:rsidRDefault="00896C2E" w:rsidP="00691B4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Заключительное  повторение курса геометрии 10 класса</w:t>
            </w:r>
          </w:p>
        </w:tc>
        <w:tc>
          <w:tcPr>
            <w:tcW w:w="1002" w:type="pct"/>
            <w:vAlign w:val="center"/>
          </w:tcPr>
          <w:p w:rsidR="00896C2E" w:rsidRPr="00691B45" w:rsidRDefault="00896C2E" w:rsidP="00691B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019A" w:rsidRPr="00691B45" w:rsidTr="007B4E44">
        <w:trPr>
          <w:trHeight w:val="397"/>
        </w:trPr>
        <w:tc>
          <w:tcPr>
            <w:tcW w:w="576" w:type="pct"/>
            <w:vAlign w:val="center"/>
          </w:tcPr>
          <w:p w:rsidR="0049019A" w:rsidRPr="00691B45" w:rsidRDefault="0049019A" w:rsidP="0069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:rsidR="0049019A" w:rsidRPr="00691B45" w:rsidRDefault="0049019A" w:rsidP="00691B4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2" w:type="pct"/>
            <w:vAlign w:val="center"/>
          </w:tcPr>
          <w:p w:rsidR="0049019A" w:rsidRPr="00691B45" w:rsidRDefault="0049019A" w:rsidP="00691B4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96C2E" w:rsidRPr="00691B45" w:rsidTr="00691B45">
        <w:trPr>
          <w:trHeight w:val="647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7B4E44" w:rsidRDefault="007B4E44" w:rsidP="008D0059">
            <w:pPr>
              <w:ind w:left="1440"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0059" w:rsidRPr="004262EE" w:rsidRDefault="009B78E1" w:rsidP="00F702AF">
            <w:pPr>
              <w:ind w:left="1440" w:firstLine="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2E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F702AF" w:rsidRPr="004262EE">
              <w:rPr>
                <w:rFonts w:ascii="Times New Roman" w:hAnsi="Times New Roman" w:cs="Times New Roman"/>
                <w:b/>
                <w:sz w:val="28"/>
                <w:szCs w:val="28"/>
              </w:rPr>
              <w:t>ематическое планирование</w:t>
            </w:r>
            <w:r w:rsidRPr="004262E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702AF" w:rsidRPr="00426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математика</w:t>
            </w:r>
            <w:r w:rsidR="008D0059" w:rsidRPr="004262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4E44" w:rsidRPr="004262E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8D0059" w:rsidRPr="00426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7B4E44" w:rsidRPr="00691B45" w:rsidRDefault="007B4E44" w:rsidP="008D0059">
            <w:pPr>
              <w:ind w:left="1440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05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96C2E" w:rsidRPr="00691B45" w:rsidRDefault="00896C2E" w:rsidP="0069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4E44" w:rsidRPr="00691B45" w:rsidTr="007B4E44">
        <w:trPr>
          <w:trHeight w:val="397"/>
        </w:trPr>
        <w:tc>
          <w:tcPr>
            <w:tcW w:w="576" w:type="pct"/>
            <w:vAlign w:val="center"/>
          </w:tcPr>
          <w:p w:rsidR="007B4E44" w:rsidRPr="00691B45" w:rsidRDefault="007B4E44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pct"/>
          </w:tcPr>
          <w:p w:rsidR="007B4E44" w:rsidRPr="00691B45" w:rsidRDefault="007B4E44" w:rsidP="00FF1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Цилиндр. Конус. Шар.</w:t>
            </w:r>
          </w:p>
        </w:tc>
        <w:tc>
          <w:tcPr>
            <w:tcW w:w="1002" w:type="pct"/>
            <w:vAlign w:val="center"/>
          </w:tcPr>
          <w:p w:rsidR="007B4E44" w:rsidRPr="00691B45" w:rsidRDefault="007B4E44" w:rsidP="00FF1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B4E44" w:rsidRPr="00691B45" w:rsidTr="007B4E44">
        <w:trPr>
          <w:trHeight w:val="397"/>
        </w:trPr>
        <w:tc>
          <w:tcPr>
            <w:tcW w:w="576" w:type="pct"/>
            <w:vAlign w:val="center"/>
          </w:tcPr>
          <w:p w:rsidR="007B4E44" w:rsidRPr="00691B45" w:rsidRDefault="007B4E44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2" w:type="pct"/>
          </w:tcPr>
          <w:p w:rsidR="007B4E44" w:rsidRPr="00691B45" w:rsidRDefault="007B4E44" w:rsidP="00FF1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Объёмы тел.</w:t>
            </w:r>
          </w:p>
        </w:tc>
        <w:tc>
          <w:tcPr>
            <w:tcW w:w="1002" w:type="pct"/>
            <w:vAlign w:val="center"/>
          </w:tcPr>
          <w:p w:rsidR="007B4E44" w:rsidRPr="00691B45" w:rsidRDefault="007B4E44" w:rsidP="00FF1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B4E44" w:rsidRPr="00691B45" w:rsidTr="007B4E44">
        <w:trPr>
          <w:trHeight w:val="397"/>
        </w:trPr>
        <w:tc>
          <w:tcPr>
            <w:tcW w:w="576" w:type="pct"/>
            <w:vAlign w:val="center"/>
          </w:tcPr>
          <w:p w:rsidR="007B4E44" w:rsidRPr="00691B45" w:rsidRDefault="007B4E44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2" w:type="pct"/>
          </w:tcPr>
          <w:p w:rsidR="007B4E44" w:rsidRPr="007B4E44" w:rsidRDefault="007B4E44" w:rsidP="00FF1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E44">
              <w:rPr>
                <w:rFonts w:ascii="Times New Roman" w:hAnsi="Times New Roman" w:cs="Times New Roman"/>
                <w:sz w:val="24"/>
                <w:szCs w:val="24"/>
              </w:rPr>
              <w:t>Векторы в пространстве</w:t>
            </w:r>
          </w:p>
        </w:tc>
        <w:tc>
          <w:tcPr>
            <w:tcW w:w="1002" w:type="pct"/>
            <w:vAlign w:val="center"/>
          </w:tcPr>
          <w:p w:rsidR="007B4E44" w:rsidRPr="007B4E44" w:rsidRDefault="007B4E44" w:rsidP="00FF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4E44" w:rsidRPr="00691B45" w:rsidTr="007B4E44">
        <w:trPr>
          <w:trHeight w:val="397"/>
        </w:trPr>
        <w:tc>
          <w:tcPr>
            <w:tcW w:w="576" w:type="pct"/>
            <w:vAlign w:val="center"/>
          </w:tcPr>
          <w:p w:rsidR="007B4E44" w:rsidRPr="00691B45" w:rsidRDefault="007B4E44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2" w:type="pct"/>
          </w:tcPr>
          <w:p w:rsidR="007B4E44" w:rsidRPr="00691B45" w:rsidRDefault="007B4E44" w:rsidP="00FF1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Движения</w:t>
            </w:r>
          </w:p>
        </w:tc>
        <w:tc>
          <w:tcPr>
            <w:tcW w:w="1002" w:type="pct"/>
            <w:vAlign w:val="center"/>
          </w:tcPr>
          <w:p w:rsidR="007B4E44" w:rsidRPr="00691B45" w:rsidRDefault="007B4E44" w:rsidP="00FF1D1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B4E44" w:rsidRPr="00691B45" w:rsidTr="007B4E44">
        <w:trPr>
          <w:trHeight w:val="397"/>
        </w:trPr>
        <w:tc>
          <w:tcPr>
            <w:tcW w:w="576" w:type="pct"/>
            <w:vAlign w:val="center"/>
          </w:tcPr>
          <w:p w:rsidR="007B4E44" w:rsidRPr="00691B45" w:rsidRDefault="007B4E44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2" w:type="pct"/>
          </w:tcPr>
          <w:p w:rsidR="007B4E44" w:rsidRPr="00691B45" w:rsidRDefault="007B4E44" w:rsidP="00691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Заключительное повторение при подготовке к итоговой аттестации по геометрии</w:t>
            </w:r>
          </w:p>
        </w:tc>
        <w:tc>
          <w:tcPr>
            <w:tcW w:w="1002" w:type="pct"/>
            <w:vAlign w:val="center"/>
          </w:tcPr>
          <w:p w:rsidR="007B4E44" w:rsidRPr="00691B45" w:rsidRDefault="007B4E44" w:rsidP="00691B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B4E44" w:rsidRPr="00691B45" w:rsidTr="007B4E44">
        <w:trPr>
          <w:trHeight w:val="397"/>
        </w:trPr>
        <w:tc>
          <w:tcPr>
            <w:tcW w:w="576" w:type="pct"/>
            <w:vAlign w:val="center"/>
          </w:tcPr>
          <w:p w:rsidR="007B4E44" w:rsidRPr="00691B45" w:rsidRDefault="007B4E44" w:rsidP="0069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pct"/>
          </w:tcPr>
          <w:p w:rsidR="007B4E44" w:rsidRPr="00691B45" w:rsidRDefault="007B4E44" w:rsidP="00691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2" w:type="pct"/>
            <w:vAlign w:val="center"/>
          </w:tcPr>
          <w:p w:rsidR="007B4E44" w:rsidRPr="00691B45" w:rsidRDefault="007B4E44" w:rsidP="0069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B4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876B05" w:rsidRDefault="00876B05" w:rsidP="001E41CF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sectPr w:rsidR="00876B05" w:rsidSect="00955A75">
      <w:footerReference w:type="default" r:id="rId10"/>
      <w:pgSz w:w="11906" w:h="16838"/>
      <w:pgMar w:top="709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38F" w:rsidRDefault="0062538F" w:rsidP="001D21C0">
      <w:pPr>
        <w:spacing w:after="0" w:line="240" w:lineRule="auto"/>
      </w:pPr>
      <w:r>
        <w:separator/>
      </w:r>
    </w:p>
  </w:endnote>
  <w:endnote w:type="continuationSeparator" w:id="1">
    <w:p w:rsidR="0062538F" w:rsidRDefault="0062538F" w:rsidP="001D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558495"/>
      <w:docPartObj>
        <w:docPartGallery w:val="Page Numbers (Bottom of Page)"/>
        <w:docPartUnique/>
      </w:docPartObj>
    </w:sdtPr>
    <w:sdtContent>
      <w:p w:rsidR="00C30E2F" w:rsidRDefault="005D3795">
        <w:pPr>
          <w:pStyle w:val="a5"/>
          <w:jc w:val="right"/>
        </w:pPr>
        <w:r>
          <w:fldChar w:fldCharType="begin"/>
        </w:r>
        <w:r w:rsidR="00C30E2F">
          <w:instrText>PAGE   \* MERGEFORMAT</w:instrText>
        </w:r>
        <w:r>
          <w:fldChar w:fldCharType="separate"/>
        </w:r>
        <w:r w:rsidR="005B0239">
          <w:rPr>
            <w:noProof/>
          </w:rPr>
          <w:t>2</w:t>
        </w:r>
        <w:r>
          <w:fldChar w:fldCharType="end"/>
        </w:r>
      </w:p>
    </w:sdtContent>
  </w:sdt>
  <w:p w:rsidR="00C30E2F" w:rsidRDefault="00C30E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38F" w:rsidRDefault="0062538F" w:rsidP="001D21C0">
      <w:pPr>
        <w:spacing w:after="0" w:line="240" w:lineRule="auto"/>
      </w:pPr>
      <w:r>
        <w:separator/>
      </w:r>
    </w:p>
  </w:footnote>
  <w:footnote w:type="continuationSeparator" w:id="1">
    <w:p w:rsidR="0062538F" w:rsidRDefault="0062538F" w:rsidP="001D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1A49"/>
    <w:multiLevelType w:val="hybridMultilevel"/>
    <w:tmpl w:val="ECE801C6"/>
    <w:lvl w:ilvl="0" w:tplc="733E9AC4">
      <w:start w:val="1"/>
      <w:numFmt w:val="bullet"/>
      <w:lvlText w:val="-"/>
      <w:lvlJc w:val="left"/>
    </w:lvl>
    <w:lvl w:ilvl="1" w:tplc="CD8E760A">
      <w:numFmt w:val="decimal"/>
      <w:lvlText w:val=""/>
      <w:lvlJc w:val="left"/>
    </w:lvl>
    <w:lvl w:ilvl="2" w:tplc="F18E94F8">
      <w:numFmt w:val="decimal"/>
      <w:lvlText w:val=""/>
      <w:lvlJc w:val="left"/>
    </w:lvl>
    <w:lvl w:ilvl="3" w:tplc="8F8C508A">
      <w:numFmt w:val="decimal"/>
      <w:lvlText w:val=""/>
      <w:lvlJc w:val="left"/>
    </w:lvl>
    <w:lvl w:ilvl="4" w:tplc="2A94CB26">
      <w:numFmt w:val="decimal"/>
      <w:lvlText w:val=""/>
      <w:lvlJc w:val="left"/>
    </w:lvl>
    <w:lvl w:ilvl="5" w:tplc="1A0823C4">
      <w:numFmt w:val="decimal"/>
      <w:lvlText w:val=""/>
      <w:lvlJc w:val="left"/>
    </w:lvl>
    <w:lvl w:ilvl="6" w:tplc="5C582CCC">
      <w:numFmt w:val="decimal"/>
      <w:lvlText w:val=""/>
      <w:lvlJc w:val="left"/>
    </w:lvl>
    <w:lvl w:ilvl="7" w:tplc="DF541438">
      <w:numFmt w:val="decimal"/>
      <w:lvlText w:val=""/>
      <w:lvlJc w:val="left"/>
    </w:lvl>
    <w:lvl w:ilvl="8" w:tplc="E92CC244">
      <w:numFmt w:val="decimal"/>
      <w:lvlText w:val=""/>
      <w:lvlJc w:val="left"/>
    </w:lvl>
  </w:abstractNum>
  <w:abstractNum w:abstractNumId="2">
    <w:nsid w:val="0000701F"/>
    <w:multiLevelType w:val="hybridMultilevel"/>
    <w:tmpl w:val="5CB03694"/>
    <w:lvl w:ilvl="0" w:tplc="179059AC">
      <w:start w:val="1"/>
      <w:numFmt w:val="bullet"/>
      <w:lvlText w:val="-"/>
      <w:lvlJc w:val="left"/>
    </w:lvl>
    <w:lvl w:ilvl="1" w:tplc="B9043C70">
      <w:numFmt w:val="decimal"/>
      <w:lvlText w:val=""/>
      <w:lvlJc w:val="left"/>
    </w:lvl>
    <w:lvl w:ilvl="2" w:tplc="FCEEF7D2">
      <w:numFmt w:val="decimal"/>
      <w:lvlText w:val=""/>
      <w:lvlJc w:val="left"/>
    </w:lvl>
    <w:lvl w:ilvl="3" w:tplc="DFB242A2">
      <w:numFmt w:val="decimal"/>
      <w:lvlText w:val=""/>
      <w:lvlJc w:val="left"/>
    </w:lvl>
    <w:lvl w:ilvl="4" w:tplc="B28E6A20">
      <w:numFmt w:val="decimal"/>
      <w:lvlText w:val=""/>
      <w:lvlJc w:val="left"/>
    </w:lvl>
    <w:lvl w:ilvl="5" w:tplc="AA146B46">
      <w:numFmt w:val="decimal"/>
      <w:lvlText w:val=""/>
      <w:lvlJc w:val="left"/>
    </w:lvl>
    <w:lvl w:ilvl="6" w:tplc="D34E0D1A">
      <w:numFmt w:val="decimal"/>
      <w:lvlText w:val=""/>
      <w:lvlJc w:val="left"/>
    </w:lvl>
    <w:lvl w:ilvl="7" w:tplc="22520028">
      <w:numFmt w:val="decimal"/>
      <w:lvlText w:val=""/>
      <w:lvlJc w:val="left"/>
    </w:lvl>
    <w:lvl w:ilvl="8" w:tplc="6BC28D0C">
      <w:numFmt w:val="decimal"/>
      <w:lvlText w:val=""/>
      <w:lvlJc w:val="left"/>
    </w:lvl>
  </w:abstractNum>
  <w:abstractNum w:abstractNumId="3">
    <w:nsid w:val="028B4BE4"/>
    <w:multiLevelType w:val="hybridMultilevel"/>
    <w:tmpl w:val="3474970A"/>
    <w:lvl w:ilvl="0" w:tplc="21144E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95F6B"/>
    <w:multiLevelType w:val="hybridMultilevel"/>
    <w:tmpl w:val="A0E04A4C"/>
    <w:lvl w:ilvl="0" w:tplc="CC7C41D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14347"/>
    <w:multiLevelType w:val="hybridMultilevel"/>
    <w:tmpl w:val="0A1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63756"/>
    <w:multiLevelType w:val="hybridMultilevel"/>
    <w:tmpl w:val="744CF7FE"/>
    <w:lvl w:ilvl="0" w:tplc="5A249EF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FAEC70A">
      <w:start w:val="1"/>
      <w:numFmt w:val="decimal"/>
      <w:suff w:val="space"/>
      <w:lvlText w:val="%4."/>
      <w:lvlJc w:val="left"/>
      <w:pPr>
        <w:ind w:left="473" w:firstLine="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83E4576"/>
    <w:multiLevelType w:val="hybridMultilevel"/>
    <w:tmpl w:val="543C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CC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6416D"/>
    <w:multiLevelType w:val="hybridMultilevel"/>
    <w:tmpl w:val="1D3872CA"/>
    <w:lvl w:ilvl="0" w:tplc="6B60D1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D38E6"/>
    <w:multiLevelType w:val="hybridMultilevel"/>
    <w:tmpl w:val="134A50DE"/>
    <w:lvl w:ilvl="0" w:tplc="8348F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701EBD"/>
    <w:multiLevelType w:val="hybridMultilevel"/>
    <w:tmpl w:val="FC2A877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0AB0682"/>
    <w:multiLevelType w:val="hybridMultilevel"/>
    <w:tmpl w:val="A5B4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24C1C"/>
    <w:multiLevelType w:val="hybridMultilevel"/>
    <w:tmpl w:val="0C7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10C3E"/>
    <w:multiLevelType w:val="hybridMultilevel"/>
    <w:tmpl w:val="79B0BD60"/>
    <w:lvl w:ilvl="0" w:tplc="4E5471F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DE84F49"/>
    <w:multiLevelType w:val="hybridMultilevel"/>
    <w:tmpl w:val="7ADA81BA"/>
    <w:lvl w:ilvl="0" w:tplc="AF6A2532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F839C0"/>
    <w:multiLevelType w:val="hybridMultilevel"/>
    <w:tmpl w:val="8CA63B5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47AD0A58"/>
    <w:multiLevelType w:val="hybridMultilevel"/>
    <w:tmpl w:val="03588DFA"/>
    <w:lvl w:ilvl="0" w:tplc="988A636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32515C"/>
    <w:multiLevelType w:val="hybridMultilevel"/>
    <w:tmpl w:val="895AD9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F1E09A5"/>
    <w:multiLevelType w:val="hybridMultilevel"/>
    <w:tmpl w:val="401CCEF8"/>
    <w:lvl w:ilvl="0" w:tplc="4ED82F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F95674"/>
    <w:multiLevelType w:val="hybridMultilevel"/>
    <w:tmpl w:val="CBA8647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27330"/>
    <w:multiLevelType w:val="hybridMultilevel"/>
    <w:tmpl w:val="A52616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56956448"/>
    <w:multiLevelType w:val="hybridMultilevel"/>
    <w:tmpl w:val="AFEC5D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6CD2C57"/>
    <w:multiLevelType w:val="hybridMultilevel"/>
    <w:tmpl w:val="7A2C6CDE"/>
    <w:lvl w:ilvl="0" w:tplc="8348F3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7AA4BCD"/>
    <w:multiLevelType w:val="hybridMultilevel"/>
    <w:tmpl w:val="734A7D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D321A68"/>
    <w:multiLevelType w:val="hybridMultilevel"/>
    <w:tmpl w:val="68C0076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pStyle w:val="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157746"/>
    <w:multiLevelType w:val="hybridMultilevel"/>
    <w:tmpl w:val="33F82052"/>
    <w:lvl w:ilvl="0" w:tplc="8348F3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11C2D68"/>
    <w:multiLevelType w:val="hybridMultilevel"/>
    <w:tmpl w:val="60B463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501CA"/>
    <w:multiLevelType w:val="hybridMultilevel"/>
    <w:tmpl w:val="902A24A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77C4539"/>
    <w:multiLevelType w:val="hybridMultilevel"/>
    <w:tmpl w:val="E01E6AA0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92B59"/>
    <w:multiLevelType w:val="hybridMultilevel"/>
    <w:tmpl w:val="7E166E1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5045DC6"/>
    <w:multiLevelType w:val="hybridMultilevel"/>
    <w:tmpl w:val="F782F26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78261CEE"/>
    <w:multiLevelType w:val="hybridMultilevel"/>
    <w:tmpl w:val="FF5CF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6220D"/>
    <w:multiLevelType w:val="hybridMultilevel"/>
    <w:tmpl w:val="D0249F4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3">
    <w:nsid w:val="7D834B49"/>
    <w:multiLevelType w:val="hybridMultilevel"/>
    <w:tmpl w:val="C484A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4"/>
  </w:num>
  <w:num w:numId="4">
    <w:abstractNumId w:val="16"/>
  </w:num>
  <w:num w:numId="5">
    <w:abstractNumId w:val="14"/>
  </w:num>
  <w:num w:numId="6">
    <w:abstractNumId w:val="13"/>
  </w:num>
  <w:num w:numId="7">
    <w:abstractNumId w:val="30"/>
  </w:num>
  <w:num w:numId="8">
    <w:abstractNumId w:val="32"/>
  </w:num>
  <w:num w:numId="9">
    <w:abstractNumId w:val="21"/>
  </w:num>
  <w:num w:numId="10">
    <w:abstractNumId w:val="15"/>
  </w:num>
  <w:num w:numId="11">
    <w:abstractNumId w:val="20"/>
  </w:num>
  <w:num w:numId="12">
    <w:abstractNumId w:val="27"/>
  </w:num>
  <w:num w:numId="13">
    <w:abstractNumId w:val="17"/>
  </w:num>
  <w:num w:numId="14">
    <w:abstractNumId w:val="29"/>
  </w:num>
  <w:num w:numId="15">
    <w:abstractNumId w:val="10"/>
  </w:num>
  <w:num w:numId="16">
    <w:abstractNumId w:val="11"/>
  </w:num>
  <w:num w:numId="17">
    <w:abstractNumId w:val="23"/>
  </w:num>
  <w:num w:numId="18">
    <w:abstractNumId w:val="31"/>
  </w:num>
  <w:num w:numId="19">
    <w:abstractNumId w:val="8"/>
  </w:num>
  <w:num w:numId="20">
    <w:abstractNumId w:val="6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3"/>
  </w:num>
  <w:num w:numId="24">
    <w:abstractNumId w:val="19"/>
  </w:num>
  <w:num w:numId="25">
    <w:abstractNumId w:val="12"/>
  </w:num>
  <w:num w:numId="26">
    <w:abstractNumId w:val="28"/>
  </w:num>
  <w:num w:numId="27">
    <w:abstractNumId w:val="0"/>
  </w:num>
  <w:num w:numId="28">
    <w:abstractNumId w:val="5"/>
  </w:num>
  <w:num w:numId="29">
    <w:abstractNumId w:val="26"/>
  </w:num>
  <w:num w:numId="30">
    <w:abstractNumId w:val="3"/>
  </w:num>
  <w:num w:numId="31">
    <w:abstractNumId w:val="18"/>
  </w:num>
  <w:num w:numId="32">
    <w:abstractNumId w:val="9"/>
  </w:num>
  <w:num w:numId="33">
    <w:abstractNumId w:val="22"/>
  </w:num>
  <w:num w:numId="34">
    <w:abstractNumId w:val="2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1C0"/>
    <w:rsid w:val="00034791"/>
    <w:rsid w:val="00050091"/>
    <w:rsid w:val="00061551"/>
    <w:rsid w:val="00077279"/>
    <w:rsid w:val="001A385A"/>
    <w:rsid w:val="001B31B1"/>
    <w:rsid w:val="001D21C0"/>
    <w:rsid w:val="001E41CF"/>
    <w:rsid w:val="002308BC"/>
    <w:rsid w:val="00262D3B"/>
    <w:rsid w:val="002C51E6"/>
    <w:rsid w:val="002D5A62"/>
    <w:rsid w:val="002E0A49"/>
    <w:rsid w:val="00305B2A"/>
    <w:rsid w:val="00340A78"/>
    <w:rsid w:val="00385C04"/>
    <w:rsid w:val="004262EE"/>
    <w:rsid w:val="004435D2"/>
    <w:rsid w:val="00445D09"/>
    <w:rsid w:val="00471E99"/>
    <w:rsid w:val="0049019A"/>
    <w:rsid w:val="004B1374"/>
    <w:rsid w:val="004C7ABB"/>
    <w:rsid w:val="00532189"/>
    <w:rsid w:val="00545019"/>
    <w:rsid w:val="0056601A"/>
    <w:rsid w:val="00573AC4"/>
    <w:rsid w:val="005B0239"/>
    <w:rsid w:val="005B1517"/>
    <w:rsid w:val="005D3795"/>
    <w:rsid w:val="005F14A8"/>
    <w:rsid w:val="0062538F"/>
    <w:rsid w:val="006444AD"/>
    <w:rsid w:val="00691B45"/>
    <w:rsid w:val="007B0AC6"/>
    <w:rsid w:val="007B469D"/>
    <w:rsid w:val="007B4E44"/>
    <w:rsid w:val="008506EE"/>
    <w:rsid w:val="00863160"/>
    <w:rsid w:val="00876B05"/>
    <w:rsid w:val="00896C2E"/>
    <w:rsid w:val="008C14F0"/>
    <w:rsid w:val="008D0059"/>
    <w:rsid w:val="008E442D"/>
    <w:rsid w:val="008F6C74"/>
    <w:rsid w:val="00906060"/>
    <w:rsid w:val="009300D9"/>
    <w:rsid w:val="00955A75"/>
    <w:rsid w:val="009B78E1"/>
    <w:rsid w:val="009F2419"/>
    <w:rsid w:val="00A10898"/>
    <w:rsid w:val="00A57D69"/>
    <w:rsid w:val="00AA02A9"/>
    <w:rsid w:val="00AA61C3"/>
    <w:rsid w:val="00AD750B"/>
    <w:rsid w:val="00B4074A"/>
    <w:rsid w:val="00C30E2F"/>
    <w:rsid w:val="00C4734F"/>
    <w:rsid w:val="00C71EEE"/>
    <w:rsid w:val="00CA1EC6"/>
    <w:rsid w:val="00CE49C6"/>
    <w:rsid w:val="00D90B7E"/>
    <w:rsid w:val="00D926F6"/>
    <w:rsid w:val="00DA502A"/>
    <w:rsid w:val="00DC3907"/>
    <w:rsid w:val="00EB002E"/>
    <w:rsid w:val="00F64651"/>
    <w:rsid w:val="00F702AF"/>
    <w:rsid w:val="00FA4837"/>
    <w:rsid w:val="00FF1D11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51"/>
  </w:style>
  <w:style w:type="paragraph" w:styleId="2">
    <w:name w:val="heading 2"/>
    <w:basedOn w:val="a"/>
    <w:next w:val="a"/>
    <w:link w:val="20"/>
    <w:qFormat/>
    <w:rsid w:val="001D21C0"/>
    <w:pPr>
      <w:keepNext/>
      <w:numPr>
        <w:ilvl w:val="1"/>
        <w:numId w:val="1"/>
      </w:numPr>
      <w:suppressAutoHyphens/>
      <w:spacing w:before="240" w:after="60" w:line="240" w:lineRule="auto"/>
      <w:ind w:left="0" w:firstLine="567"/>
      <w:jc w:val="center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1C0"/>
  </w:style>
  <w:style w:type="paragraph" w:styleId="a5">
    <w:name w:val="footer"/>
    <w:basedOn w:val="a"/>
    <w:link w:val="a6"/>
    <w:uiPriority w:val="99"/>
    <w:unhideWhenUsed/>
    <w:rsid w:val="001D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1C0"/>
  </w:style>
  <w:style w:type="character" w:customStyle="1" w:styleId="20">
    <w:name w:val="Заголовок 2 Знак"/>
    <w:basedOn w:val="a0"/>
    <w:link w:val="2"/>
    <w:rsid w:val="001D21C0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21">
    <w:name w:val="стиль2"/>
    <w:basedOn w:val="a"/>
    <w:rsid w:val="001D21C0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D21C0"/>
    <w:pPr>
      <w:ind w:left="720"/>
      <w:contextualSpacing/>
    </w:pPr>
  </w:style>
  <w:style w:type="table" w:styleId="a8">
    <w:name w:val="Table Grid"/>
    <w:basedOn w:val="a1"/>
    <w:uiPriority w:val="59"/>
    <w:rsid w:val="001D2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44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Placeholder Text"/>
    <w:basedOn w:val="a0"/>
    <w:uiPriority w:val="99"/>
    <w:semiHidden/>
    <w:rsid w:val="00EB002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B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002E"/>
    <w:rPr>
      <w:rFonts w:ascii="Tahoma" w:hAnsi="Tahoma" w:cs="Tahoma"/>
      <w:sz w:val="16"/>
      <w:szCs w:val="16"/>
    </w:rPr>
  </w:style>
  <w:style w:type="character" w:customStyle="1" w:styleId="12pt">
    <w:name w:val="Основной текст + 12 pt"/>
    <w:basedOn w:val="a0"/>
    <w:rsid w:val="0007727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32ABFE37CD30270E80DA69E636AF9F4261B8F589BB38C4CB9341EF1D8CCFF6BECB483B8E13X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5029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28</cp:revision>
  <cp:lastPrinted>2020-08-24T09:34:00Z</cp:lastPrinted>
  <dcterms:created xsi:type="dcterms:W3CDTF">2020-08-19T08:12:00Z</dcterms:created>
  <dcterms:modified xsi:type="dcterms:W3CDTF">2021-03-25T05:17:00Z</dcterms:modified>
</cp:coreProperties>
</file>