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E0" w:rsidRPr="00551BA8" w:rsidRDefault="00096CE0" w:rsidP="00551BA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A8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910BEA" w:rsidRPr="00551BA8" w:rsidRDefault="00096CE0" w:rsidP="00551BA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A8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9E6515" w:rsidRPr="00551BA8">
        <w:rPr>
          <w:rFonts w:ascii="Times New Roman" w:hAnsi="Times New Roman" w:cs="Times New Roman"/>
          <w:b/>
          <w:sz w:val="24"/>
          <w:szCs w:val="24"/>
        </w:rPr>
        <w:t>История</w:t>
      </w:r>
      <w:r w:rsidRPr="00551BA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80234" w:rsidRPr="00551BA8">
        <w:rPr>
          <w:rFonts w:ascii="Times New Roman" w:hAnsi="Times New Roman" w:cs="Times New Roman"/>
          <w:b/>
          <w:sz w:val="24"/>
          <w:szCs w:val="24"/>
        </w:rPr>
        <w:t>10</w:t>
      </w:r>
      <w:r w:rsidRPr="00551BA8">
        <w:rPr>
          <w:rFonts w:ascii="Times New Roman" w:hAnsi="Times New Roman" w:cs="Times New Roman"/>
          <w:b/>
          <w:sz w:val="24"/>
          <w:szCs w:val="24"/>
        </w:rPr>
        <w:t>-</w:t>
      </w:r>
      <w:r w:rsidR="00380234" w:rsidRPr="00551BA8">
        <w:rPr>
          <w:rFonts w:ascii="Times New Roman" w:hAnsi="Times New Roman" w:cs="Times New Roman"/>
          <w:b/>
          <w:sz w:val="24"/>
          <w:szCs w:val="24"/>
        </w:rPr>
        <w:t>11</w:t>
      </w:r>
      <w:r w:rsidRPr="00551BA8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9D622F" w:rsidRPr="00551BA8" w:rsidRDefault="00096CE0" w:rsidP="00551BA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A8">
        <w:rPr>
          <w:rFonts w:ascii="Times New Roman" w:hAnsi="Times New Roman" w:cs="Times New Roman"/>
          <w:b/>
          <w:sz w:val="24"/>
          <w:szCs w:val="24"/>
        </w:rPr>
        <w:t>МБОУ «СОШ№ 2» города  Шебекино Белгородской области</w:t>
      </w:r>
    </w:p>
    <w:p w:rsidR="00D30B13" w:rsidRPr="00551BA8" w:rsidRDefault="00D30B13" w:rsidP="00551BA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9E6515" w:rsidRPr="00551BA8">
        <w:rPr>
          <w:rFonts w:ascii="Times New Roman" w:hAnsi="Times New Roman" w:cs="Times New Roman"/>
          <w:sz w:val="24"/>
          <w:szCs w:val="24"/>
        </w:rPr>
        <w:t>История</w:t>
      </w:r>
      <w:r w:rsidRPr="00551BA8">
        <w:rPr>
          <w:rFonts w:ascii="Times New Roman" w:hAnsi="Times New Roman" w:cs="Times New Roman"/>
          <w:sz w:val="24"/>
          <w:szCs w:val="24"/>
        </w:rPr>
        <w:t>» разработана на основе</w:t>
      </w:r>
      <w:r w:rsidR="00910BEA" w:rsidRPr="00551BA8">
        <w:rPr>
          <w:rFonts w:ascii="Times New Roman" w:hAnsi="Times New Roman" w:cs="Times New Roman"/>
          <w:sz w:val="24"/>
          <w:szCs w:val="24"/>
        </w:rPr>
        <w:t xml:space="preserve"> </w:t>
      </w:r>
      <w:r w:rsidRPr="00551BA8">
        <w:rPr>
          <w:rFonts w:ascii="Times New Roman" w:hAnsi="Times New Roman" w:cs="Times New Roman"/>
          <w:sz w:val="24"/>
          <w:szCs w:val="24"/>
        </w:rPr>
        <w:t xml:space="preserve"> </w:t>
      </w:r>
      <w:r w:rsidR="009E2917" w:rsidRPr="00551BA8">
        <w:rPr>
          <w:rFonts w:ascii="Times New Roman" w:hAnsi="Times New Roman" w:cs="Times New Roman"/>
          <w:sz w:val="24"/>
          <w:szCs w:val="24"/>
        </w:rPr>
        <w:t xml:space="preserve">Историко-культурного стандарта, </w:t>
      </w:r>
      <w:r w:rsidR="00380234" w:rsidRPr="00551BA8">
        <w:rPr>
          <w:rFonts w:ascii="Times New Roman" w:hAnsi="Times New Roman" w:cs="Times New Roman"/>
          <w:sz w:val="24"/>
          <w:szCs w:val="24"/>
        </w:rPr>
        <w:t>Примерной программы среднего общего образования</w:t>
      </w:r>
      <w:r w:rsidR="009E6515" w:rsidRPr="00551B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51BA8">
        <w:rPr>
          <w:rFonts w:ascii="Times New Roman" w:hAnsi="Times New Roman" w:cs="Times New Roman"/>
          <w:sz w:val="24"/>
          <w:szCs w:val="24"/>
        </w:rPr>
        <w:t>(</w:t>
      </w:r>
      <w:r w:rsidR="00380234" w:rsidRPr="00551BA8">
        <w:rPr>
          <w:rFonts w:ascii="Times New Roman" w:hAnsi="Times New Roman" w:cs="Times New Roman"/>
          <w:sz w:val="24"/>
          <w:szCs w:val="24"/>
        </w:rPr>
        <w:t>10</w:t>
      </w:r>
      <w:r w:rsidRPr="00551BA8">
        <w:rPr>
          <w:rFonts w:ascii="Times New Roman" w:hAnsi="Times New Roman" w:cs="Times New Roman"/>
          <w:sz w:val="24"/>
          <w:szCs w:val="24"/>
        </w:rPr>
        <w:t xml:space="preserve"> – </w:t>
      </w:r>
      <w:r w:rsidR="00380234" w:rsidRPr="00551BA8">
        <w:rPr>
          <w:rFonts w:ascii="Times New Roman" w:hAnsi="Times New Roman" w:cs="Times New Roman"/>
          <w:sz w:val="24"/>
          <w:szCs w:val="24"/>
        </w:rPr>
        <w:t>11</w:t>
      </w:r>
      <w:r w:rsidRPr="00551BA8">
        <w:rPr>
          <w:rFonts w:ascii="Times New Roman" w:hAnsi="Times New Roman" w:cs="Times New Roman"/>
          <w:sz w:val="24"/>
          <w:szCs w:val="24"/>
        </w:rPr>
        <w:t xml:space="preserve"> класс) и реализует ФГОС </w:t>
      </w:r>
      <w:r w:rsidR="00380234" w:rsidRPr="00551BA8">
        <w:rPr>
          <w:rFonts w:ascii="Times New Roman" w:hAnsi="Times New Roman" w:cs="Times New Roman"/>
          <w:sz w:val="24"/>
          <w:szCs w:val="24"/>
        </w:rPr>
        <w:t>С</w:t>
      </w:r>
      <w:r w:rsidRPr="00551BA8">
        <w:rPr>
          <w:rFonts w:ascii="Times New Roman" w:hAnsi="Times New Roman" w:cs="Times New Roman"/>
          <w:sz w:val="24"/>
          <w:szCs w:val="24"/>
        </w:rPr>
        <w:t>ОО на базовом уровне.</w:t>
      </w:r>
    </w:p>
    <w:p w:rsidR="00B42C5E" w:rsidRPr="00551BA8" w:rsidRDefault="00B42C5E" w:rsidP="00551BA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Курс представлен в качестве единого курса «История» и построен по синхронно-пералельному принципу, что позволяет уделить необходимое внимание и синхронно изучать основные исторические процессы  и события как в курсе «Всеобщая история» так и в курсе  «История России </w:t>
      </w:r>
      <w:r w:rsidRPr="00551BA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80234" w:rsidRPr="00551BA8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="00380234" w:rsidRPr="00551BA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51BA8">
        <w:rPr>
          <w:rFonts w:ascii="Times New Roman" w:hAnsi="Times New Roman" w:cs="Times New Roman"/>
          <w:sz w:val="24"/>
          <w:szCs w:val="24"/>
        </w:rPr>
        <w:t xml:space="preserve"> века». При изучении периода, обязательно рассматриваются вопросы краеведческого содержания.</w:t>
      </w:r>
    </w:p>
    <w:p w:rsidR="00D30B13" w:rsidRPr="00551BA8" w:rsidRDefault="00F852EA" w:rsidP="00551BA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Программа содержит систему знаний и задания, направленных на достижение личностных, метопредметных и предметных результатов.</w:t>
      </w:r>
    </w:p>
    <w:p w:rsidR="008C1FF0" w:rsidRPr="00551BA8" w:rsidRDefault="008C1FF0" w:rsidP="00551BA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Важнейшими  </w:t>
      </w:r>
      <w:r w:rsidRPr="00551BA8">
        <w:rPr>
          <w:rFonts w:ascii="Times New Roman" w:hAnsi="Times New Roman" w:cs="Times New Roman"/>
          <w:b/>
          <w:sz w:val="24"/>
          <w:szCs w:val="24"/>
        </w:rPr>
        <w:t>личностными  результатами</w:t>
      </w:r>
      <w:r w:rsidRPr="00551BA8">
        <w:rPr>
          <w:rFonts w:ascii="Times New Roman" w:hAnsi="Times New Roman" w:cs="Times New Roman"/>
          <w:sz w:val="24"/>
          <w:szCs w:val="24"/>
        </w:rPr>
        <w:t xml:space="preserve">  изучения истории  на данном этапе обучения являются: </w:t>
      </w:r>
    </w:p>
    <w:p w:rsidR="008C1FF0" w:rsidRPr="00551BA8" w:rsidRDefault="008C1FF0" w:rsidP="00551BA8">
      <w:pPr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складывание  российской  идентичности, способности  к осознанию российской идентичности в поликультурном социуме,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чувства  причастности к историко-культурной общности российского народа и судьбе России, патриотизма, готовности  к служению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Отечеству, его защите;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формирование  уважения  к своему народу, чувства ответственности перед Родиной, гордости за свой край, свою Родину, прошлое и настоящее многонационального народа России, уваж</w:t>
      </w:r>
      <w:r w:rsidRPr="00551BA8">
        <w:rPr>
          <w:rFonts w:ascii="Times New Roman" w:hAnsi="Times New Roman" w:cs="Times New Roman"/>
          <w:sz w:val="24"/>
          <w:szCs w:val="24"/>
        </w:rPr>
        <w:t>е</w:t>
      </w:r>
      <w:r w:rsidRPr="00551BA8">
        <w:rPr>
          <w:rFonts w:ascii="Times New Roman" w:hAnsi="Times New Roman" w:cs="Times New Roman"/>
          <w:sz w:val="24"/>
          <w:szCs w:val="24"/>
        </w:rPr>
        <w:t xml:space="preserve">ния к государственным символам (герб, флаг, гимн);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 Федер</w:t>
      </w:r>
      <w:r w:rsidRPr="00551BA8">
        <w:rPr>
          <w:rFonts w:ascii="Times New Roman" w:hAnsi="Times New Roman" w:cs="Times New Roman"/>
          <w:sz w:val="24"/>
          <w:szCs w:val="24"/>
        </w:rPr>
        <w:t>а</w:t>
      </w:r>
      <w:r w:rsidRPr="00551BA8">
        <w:rPr>
          <w:rFonts w:ascii="Times New Roman" w:hAnsi="Times New Roman" w:cs="Times New Roman"/>
          <w:sz w:val="24"/>
          <w:szCs w:val="24"/>
        </w:rPr>
        <w:t xml:space="preserve">ции, являющемуся основой российской идентичности и главным фактором национального самоопределения;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8C1FF0" w:rsidRPr="00551BA8" w:rsidRDefault="008C1FF0" w:rsidP="00551BA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FF0" w:rsidRPr="00551BA8" w:rsidRDefault="008C1FF0" w:rsidP="00551BA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551BA8">
        <w:rPr>
          <w:rFonts w:ascii="Times New Roman" w:hAnsi="Times New Roman" w:cs="Times New Roman"/>
          <w:sz w:val="24"/>
          <w:szCs w:val="24"/>
        </w:rPr>
        <w:t xml:space="preserve">  изучения истории предполагают формирование следующих умений: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самостоятельно определять цели, ставить и формулировать собственные задачи в образов</w:t>
      </w:r>
      <w:r w:rsidRPr="00551BA8">
        <w:rPr>
          <w:rFonts w:ascii="Times New Roman" w:hAnsi="Times New Roman" w:cs="Times New Roman"/>
          <w:sz w:val="24"/>
          <w:szCs w:val="24"/>
        </w:rPr>
        <w:t>а</w:t>
      </w:r>
      <w:r w:rsidRPr="00551BA8">
        <w:rPr>
          <w:rFonts w:ascii="Times New Roman" w:hAnsi="Times New Roman" w:cs="Times New Roman"/>
          <w:sz w:val="24"/>
          <w:szCs w:val="24"/>
        </w:rPr>
        <w:t xml:space="preserve">тельной деятельности и жизненных ситуациях;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ранее цели;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сопоставлять имеющиеся возможности и необходимые для достижения цели ресурсы;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определять несколько путей достижения поставленной цели;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критически оценивать и интерпретировать информацию с разных позиций;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распознавать и фиксировать противоречия в информационных источниках;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искать и находить обобщённые способы решения задач;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приводить критические </w:t>
      </w:r>
      <w:proofErr w:type="gramStart"/>
      <w:r w:rsidRPr="00551BA8">
        <w:rPr>
          <w:rFonts w:ascii="Times New Roman" w:hAnsi="Times New Roman" w:cs="Times New Roman"/>
          <w:sz w:val="24"/>
          <w:szCs w:val="24"/>
        </w:rPr>
        <w:t>аргументы</w:t>
      </w:r>
      <w:proofErr w:type="gramEnd"/>
      <w:r w:rsidRPr="00551BA8">
        <w:rPr>
          <w:rFonts w:ascii="Times New Roman" w:hAnsi="Times New Roman" w:cs="Times New Roman"/>
          <w:sz w:val="24"/>
          <w:szCs w:val="24"/>
        </w:rPr>
        <w:t xml:space="preserve"> как в отношении собственного суждения, так и в отнош</w:t>
      </w:r>
      <w:r w:rsidRPr="00551BA8">
        <w:rPr>
          <w:rFonts w:ascii="Times New Roman" w:hAnsi="Times New Roman" w:cs="Times New Roman"/>
          <w:sz w:val="24"/>
          <w:szCs w:val="24"/>
        </w:rPr>
        <w:t>е</w:t>
      </w:r>
      <w:r w:rsidRPr="00551BA8">
        <w:rPr>
          <w:rFonts w:ascii="Times New Roman" w:hAnsi="Times New Roman" w:cs="Times New Roman"/>
          <w:sz w:val="24"/>
          <w:szCs w:val="24"/>
        </w:rPr>
        <w:t>нии действий и суждений другого;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анализировать и преобразовывать проблемно-противоречивые ситуации;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представлять публично результаты индивидуальной и групповой деятельности, как перед знакомой, так и перед незнакомой аудиторией.</w:t>
      </w:r>
    </w:p>
    <w:p w:rsidR="008C1FF0" w:rsidRPr="00551BA8" w:rsidRDefault="008C1FF0" w:rsidP="00551BA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FF0" w:rsidRPr="00551BA8" w:rsidRDefault="008C1FF0" w:rsidP="00551BA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551BA8">
        <w:rPr>
          <w:rFonts w:ascii="Times New Roman" w:hAnsi="Times New Roman" w:cs="Times New Roman"/>
          <w:sz w:val="24"/>
          <w:szCs w:val="24"/>
        </w:rPr>
        <w:t xml:space="preserve">  изучения истории подразумевают, что обучающиеся на базовом уровне научатся: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рассматривать историю России как неотъемлемую часть мирового исторического процесса;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и длительность исторических событий, явлений, процессов;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характеризовать место, обстоятельства, участников, результаты важнейших исторических событий;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представлять культурное наследие России и других стран;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работать с историческими документами;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сравнивать различные исторические документы, давать им общую характеристику;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критически анализировать информацию из различных источников;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соотносить иллюстративный материал с историческими событиями, явлениями, процессами, персоналиями;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использовать статистическую (информационную) таблицу, график, диаграмму как источники информации;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использовать аудиовизуальный ряд как источник информации;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составлять описание исторических объектов и памятников на основе текста, иллюстраций, макетов, интернет-ресурсов;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работать с хронологическими таблицами, картами и схемами, читать легенду исторической карты;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владеть основной современной терминологией исторической науки, предусмотренной пр</w:t>
      </w:r>
      <w:r w:rsidRPr="00551BA8">
        <w:rPr>
          <w:rFonts w:ascii="Times New Roman" w:hAnsi="Times New Roman" w:cs="Times New Roman"/>
          <w:sz w:val="24"/>
          <w:szCs w:val="24"/>
        </w:rPr>
        <w:t>о</w:t>
      </w:r>
      <w:r w:rsidRPr="00551BA8">
        <w:rPr>
          <w:rFonts w:ascii="Times New Roman" w:hAnsi="Times New Roman" w:cs="Times New Roman"/>
          <w:sz w:val="24"/>
          <w:szCs w:val="24"/>
        </w:rPr>
        <w:t xml:space="preserve">граммой;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демонстрировать умение вести диалог, участвовать в дискуссии по исторической тематике;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 xml:space="preserve">оценивать роль личности в отечественной истории ХХ </w:t>
      </w:r>
      <w:proofErr w:type="gramStart"/>
      <w:r w:rsidRPr="00551B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1BA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C1FF0" w:rsidRPr="00551BA8" w:rsidRDefault="008C1FF0" w:rsidP="00551BA8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lastRenderedPageBreak/>
        <w:t>ориентироваться в дискуссионных вопросах российской истории ХХ в. и существующих в науке их современных версиях и трактовках.</w:t>
      </w:r>
    </w:p>
    <w:p w:rsidR="009E2917" w:rsidRPr="00551BA8" w:rsidRDefault="009E2917" w:rsidP="00551BA8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1E0" w:rsidRPr="00551BA8" w:rsidRDefault="001721E0" w:rsidP="00551BA8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551BA8">
        <w:rPr>
          <w:rFonts w:ascii="Times New Roman" w:hAnsi="Times New Roman"/>
          <w:b/>
          <w:sz w:val="24"/>
          <w:szCs w:val="24"/>
        </w:rPr>
        <w:t>Количество недельных часов, отведенных на предмет «</w:t>
      </w:r>
      <w:r w:rsidR="009E2917" w:rsidRPr="00551BA8">
        <w:rPr>
          <w:rFonts w:ascii="Times New Roman" w:hAnsi="Times New Roman"/>
          <w:b/>
          <w:sz w:val="24"/>
          <w:szCs w:val="24"/>
        </w:rPr>
        <w:t>История</w:t>
      </w:r>
      <w:r w:rsidRPr="00551BA8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8C1FF0" w:rsidRPr="00551BA8" w:rsidTr="00094382">
        <w:tc>
          <w:tcPr>
            <w:tcW w:w="3190" w:type="dxa"/>
          </w:tcPr>
          <w:p w:rsidR="008C1FF0" w:rsidRPr="00551BA8" w:rsidRDefault="008C1FF0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C1FF0" w:rsidRPr="00551BA8" w:rsidRDefault="008C1FF0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8C1FF0" w:rsidRPr="00551BA8" w:rsidRDefault="008C1FF0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8C1FF0" w:rsidRPr="00551BA8" w:rsidTr="00094382">
        <w:tc>
          <w:tcPr>
            <w:tcW w:w="3190" w:type="dxa"/>
          </w:tcPr>
          <w:p w:rsidR="008C1FF0" w:rsidRPr="00551BA8" w:rsidRDefault="008C1FF0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3190" w:type="dxa"/>
          </w:tcPr>
          <w:p w:rsidR="008C1FF0" w:rsidRPr="00551BA8" w:rsidRDefault="008C1FF0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C1FF0" w:rsidRPr="00551BA8" w:rsidRDefault="008C1FF0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721E0" w:rsidRPr="00551BA8" w:rsidRDefault="001721E0" w:rsidP="00551BA8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BA8" w:rsidRPr="00551BA8" w:rsidRDefault="00551BA8" w:rsidP="00551BA8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551BA8">
        <w:rPr>
          <w:rFonts w:ascii="Times New Roman" w:hAnsi="Times New Roman" w:cs="Times New Roman"/>
          <w:sz w:val="24"/>
          <w:szCs w:val="24"/>
        </w:rPr>
        <w:t>Программа предполагает использование следующих учебников по предмету «Ист</w:t>
      </w:r>
      <w:r w:rsidRPr="00551BA8">
        <w:rPr>
          <w:rFonts w:ascii="Times New Roman" w:hAnsi="Times New Roman" w:cs="Times New Roman"/>
          <w:sz w:val="24"/>
          <w:szCs w:val="24"/>
        </w:rPr>
        <w:t>о</w:t>
      </w:r>
      <w:r w:rsidRPr="00551BA8">
        <w:rPr>
          <w:rFonts w:ascii="Times New Roman" w:hAnsi="Times New Roman" w:cs="Times New Roman"/>
          <w:sz w:val="24"/>
          <w:szCs w:val="24"/>
        </w:rPr>
        <w:t>рия», включенных в Федеральный перечень учебников (Приказ Министерства просвещения Российской Федерации от 28.12.2018 № 345 (ред. от 08.05.2019) «О федеральном перечне учебников, рекомендуемых к использованию при реализации имеющих государственную а</w:t>
      </w:r>
      <w:r w:rsidRPr="00551BA8">
        <w:rPr>
          <w:rFonts w:ascii="Times New Roman" w:hAnsi="Times New Roman" w:cs="Times New Roman"/>
          <w:sz w:val="24"/>
          <w:szCs w:val="24"/>
        </w:rPr>
        <w:t>к</w:t>
      </w:r>
      <w:r w:rsidRPr="00551BA8">
        <w:rPr>
          <w:rFonts w:ascii="Times New Roman" w:hAnsi="Times New Roman" w:cs="Times New Roman"/>
          <w:sz w:val="24"/>
          <w:szCs w:val="24"/>
        </w:rPr>
        <w:t>кредитацию образовательных программ начального общего, основного общего, среднего о</w:t>
      </w:r>
      <w:r w:rsidRPr="00551BA8">
        <w:rPr>
          <w:rFonts w:ascii="Times New Roman" w:hAnsi="Times New Roman" w:cs="Times New Roman"/>
          <w:sz w:val="24"/>
          <w:szCs w:val="24"/>
        </w:rPr>
        <w:t>б</w:t>
      </w:r>
      <w:r w:rsidRPr="00551BA8">
        <w:rPr>
          <w:rFonts w:ascii="Times New Roman" w:hAnsi="Times New Roman" w:cs="Times New Roman"/>
          <w:sz w:val="24"/>
          <w:szCs w:val="24"/>
        </w:rPr>
        <w:t>щего образования»):</w:t>
      </w:r>
    </w:p>
    <w:p w:rsidR="00906317" w:rsidRPr="00551BA8" w:rsidRDefault="00906317" w:rsidP="00551BA8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551BA8">
        <w:rPr>
          <w:rFonts w:ascii="Times New Roman" w:hAnsi="Times New Roman"/>
          <w:b/>
          <w:sz w:val="24"/>
          <w:szCs w:val="24"/>
        </w:rPr>
        <w:t xml:space="preserve">Рабочая программа ориентированна на использование </w:t>
      </w:r>
      <w:r w:rsidR="00D844E4" w:rsidRPr="00551BA8">
        <w:rPr>
          <w:rFonts w:ascii="Times New Roman" w:hAnsi="Times New Roman"/>
          <w:b/>
          <w:sz w:val="24"/>
          <w:szCs w:val="24"/>
        </w:rPr>
        <w:t>УМК</w:t>
      </w:r>
      <w:r w:rsidRPr="00551BA8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551BA8" w:rsidRPr="00551BA8" w:rsidTr="00094382">
        <w:tc>
          <w:tcPr>
            <w:tcW w:w="1668" w:type="dxa"/>
          </w:tcPr>
          <w:p w:rsidR="00551BA8" w:rsidRPr="00551BA8" w:rsidRDefault="00551BA8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7903" w:type="dxa"/>
          </w:tcPr>
          <w:p w:rsidR="00551BA8" w:rsidRPr="00551BA8" w:rsidRDefault="00551BA8" w:rsidP="00551BA8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«История России. 10 класс. В 3 ч.» / М.М. Горинов, А.А. Данилов, М.Ю. Моруков и др.; под ред. А.В. Торкунова.- М.: Просвещение, 2020. </w:t>
            </w:r>
          </w:p>
          <w:p w:rsidR="00551BA8" w:rsidRPr="00551BA8" w:rsidRDefault="00551BA8" w:rsidP="00551BA8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«История. Всеобщая история. Новейшая история. 10 класс» / О.С. Сороко-Цюпа, А.О. Сороко-Цюпа; </w:t>
            </w:r>
            <w:r w:rsidRPr="00551BA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под ред. А.А. Искендерова.</w:t>
            </w:r>
            <w:r w:rsidRPr="00551BA8">
              <w:rPr>
                <w:rFonts w:ascii="Times New Roman" w:hAnsi="Times New Roman" w:cs="Times New Roman"/>
                <w:b/>
                <w:sz w:val="24"/>
                <w:szCs w:val="24"/>
              </w:rPr>
              <w:t>- М.: Просвещение, 2020</w:t>
            </w:r>
            <w:r w:rsidRPr="00551B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551BA8" w:rsidRPr="00551BA8" w:rsidTr="00094382">
        <w:tc>
          <w:tcPr>
            <w:tcW w:w="1668" w:type="dxa"/>
          </w:tcPr>
          <w:p w:rsidR="00551BA8" w:rsidRPr="00551BA8" w:rsidRDefault="00551BA8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8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7903" w:type="dxa"/>
          </w:tcPr>
          <w:p w:rsidR="00551BA8" w:rsidRPr="00551BA8" w:rsidRDefault="00551BA8" w:rsidP="00551BA8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1BA8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«История.  История России до 1914 г. 11 класс» / Т.В. Коваль, Н.С. Борисов, А.А. Лева</w:t>
            </w:r>
            <w:r w:rsidRPr="00551BA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51BA8">
              <w:rPr>
                <w:rFonts w:ascii="Times New Roman" w:hAnsi="Times New Roman" w:cs="Times New Roman"/>
                <w:b/>
                <w:sz w:val="24"/>
                <w:szCs w:val="24"/>
              </w:rPr>
              <w:t>довский.- М.: Просвещение. 2019 г.</w:t>
            </w:r>
          </w:p>
          <w:p w:rsidR="00551BA8" w:rsidRPr="00551BA8" w:rsidRDefault="00551BA8" w:rsidP="00551BA8">
            <w:pPr>
              <w:pStyle w:val="a3"/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6317" w:rsidRPr="00551BA8" w:rsidRDefault="00906317" w:rsidP="00551BA8">
      <w:pPr>
        <w:pStyle w:val="a3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06317" w:rsidRPr="00551BA8" w:rsidSect="009D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5E" w:rsidRDefault="00B42C5E" w:rsidP="00B42C5E">
      <w:pPr>
        <w:spacing w:after="0" w:line="240" w:lineRule="auto"/>
      </w:pPr>
      <w:r>
        <w:separator/>
      </w:r>
    </w:p>
  </w:endnote>
  <w:endnote w:type="continuationSeparator" w:id="0">
    <w:p w:rsidR="00B42C5E" w:rsidRDefault="00B42C5E" w:rsidP="00B4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5E" w:rsidRDefault="00B42C5E" w:rsidP="00B42C5E">
      <w:pPr>
        <w:spacing w:after="0" w:line="240" w:lineRule="auto"/>
      </w:pPr>
      <w:r>
        <w:separator/>
      </w:r>
    </w:p>
  </w:footnote>
  <w:footnote w:type="continuationSeparator" w:id="0">
    <w:p w:rsidR="00B42C5E" w:rsidRDefault="00B42C5E" w:rsidP="00B42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0E4F"/>
    <w:multiLevelType w:val="hybridMultilevel"/>
    <w:tmpl w:val="2AF4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42B13"/>
    <w:multiLevelType w:val="hybridMultilevel"/>
    <w:tmpl w:val="6C58E9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BB17E6"/>
    <w:multiLevelType w:val="multilevel"/>
    <w:tmpl w:val="FBAA575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894A6C"/>
    <w:multiLevelType w:val="hybridMultilevel"/>
    <w:tmpl w:val="BC56B8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875819"/>
    <w:multiLevelType w:val="hybridMultilevel"/>
    <w:tmpl w:val="58E6C056"/>
    <w:lvl w:ilvl="0" w:tplc="23CA7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6219B3"/>
    <w:multiLevelType w:val="hybridMultilevel"/>
    <w:tmpl w:val="471C6B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0169A2"/>
    <w:multiLevelType w:val="hybridMultilevel"/>
    <w:tmpl w:val="61B841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691128"/>
    <w:multiLevelType w:val="hybridMultilevel"/>
    <w:tmpl w:val="DE8E99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2AA2211"/>
    <w:multiLevelType w:val="hybridMultilevel"/>
    <w:tmpl w:val="51FC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C3FBD"/>
    <w:multiLevelType w:val="hybridMultilevel"/>
    <w:tmpl w:val="F294A5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CE0"/>
    <w:rsid w:val="00096CE0"/>
    <w:rsid w:val="001721E0"/>
    <w:rsid w:val="001E383B"/>
    <w:rsid w:val="002067BE"/>
    <w:rsid w:val="00347C27"/>
    <w:rsid w:val="00380234"/>
    <w:rsid w:val="003E54AC"/>
    <w:rsid w:val="004E7149"/>
    <w:rsid w:val="0053588B"/>
    <w:rsid w:val="00551BA8"/>
    <w:rsid w:val="006424ED"/>
    <w:rsid w:val="007F47AB"/>
    <w:rsid w:val="008C1FF0"/>
    <w:rsid w:val="00906317"/>
    <w:rsid w:val="00910BEA"/>
    <w:rsid w:val="009D622F"/>
    <w:rsid w:val="009E2917"/>
    <w:rsid w:val="009E6515"/>
    <w:rsid w:val="00A36502"/>
    <w:rsid w:val="00B32581"/>
    <w:rsid w:val="00B42C5E"/>
    <w:rsid w:val="00BE4148"/>
    <w:rsid w:val="00D30B13"/>
    <w:rsid w:val="00D844E4"/>
    <w:rsid w:val="00D91BFA"/>
    <w:rsid w:val="00EA13A0"/>
    <w:rsid w:val="00F17D88"/>
    <w:rsid w:val="00F73CAB"/>
    <w:rsid w:val="00F8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7D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7D8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7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852E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4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C5E"/>
  </w:style>
  <w:style w:type="paragraph" w:styleId="a8">
    <w:name w:val="footer"/>
    <w:basedOn w:val="a"/>
    <w:link w:val="a9"/>
    <w:uiPriority w:val="99"/>
    <w:semiHidden/>
    <w:unhideWhenUsed/>
    <w:rsid w:val="00B4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2C5E"/>
  </w:style>
  <w:style w:type="paragraph" w:styleId="aa">
    <w:name w:val="Title"/>
    <w:basedOn w:val="a"/>
    <w:link w:val="ab"/>
    <w:qFormat/>
    <w:rsid w:val="007F47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7F47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5</cp:revision>
  <dcterms:created xsi:type="dcterms:W3CDTF">2021-03-09T16:18:00Z</dcterms:created>
  <dcterms:modified xsi:type="dcterms:W3CDTF">2021-03-09T16:30:00Z</dcterms:modified>
</cp:coreProperties>
</file>